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D416" w14:textId="77777777" w:rsidR="00D63401" w:rsidRPr="00D63401" w:rsidRDefault="00D63401" w:rsidP="00D63401">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D63401">
        <w:rPr>
          <w:rFonts w:ascii="Arial" w:eastAsia="Times New Roman" w:hAnsi="Arial" w:cs="Arial"/>
          <w:b/>
          <w:bCs/>
          <w:color w:val="007CBE"/>
          <w:spacing w:val="-15"/>
          <w:kern w:val="36"/>
          <w:sz w:val="50"/>
          <w:szCs w:val="50"/>
          <w:lang w:eastAsia="en-GB"/>
          <w14:ligatures w14:val="none"/>
        </w:rPr>
        <w:t xml:space="preserve">Chest radiographs performed despite a recent prior </w:t>
      </w:r>
      <w:proofErr w:type="gramStart"/>
      <w:r w:rsidRPr="00D63401">
        <w:rPr>
          <w:rFonts w:ascii="Arial" w:eastAsia="Times New Roman" w:hAnsi="Arial" w:cs="Arial"/>
          <w:b/>
          <w:bCs/>
          <w:color w:val="007CBE"/>
          <w:spacing w:val="-15"/>
          <w:kern w:val="36"/>
          <w:sz w:val="50"/>
          <w:szCs w:val="50"/>
          <w:lang w:eastAsia="en-GB"/>
          <w14:ligatures w14:val="none"/>
        </w:rPr>
        <w:t>examination</w:t>
      </w:r>
      <w:proofErr w:type="gramEnd"/>
    </w:p>
    <w:p w14:paraId="3316860F" w14:textId="77777777" w:rsidR="00D63401" w:rsidRDefault="00D63401" w:rsidP="00D6340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221AFC4"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of unjustified chest radiographs which have been repeated after an inappropriately short time.</w:t>
      </w:r>
    </w:p>
    <w:p w14:paraId="61609C29" w14:textId="77777777" w:rsidR="00D63401" w:rsidRDefault="00D63401" w:rsidP="00D6340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253C64F"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Where chest radiographs (CXR) are requested without reference to previous images or reports, there is a risk of an unnecessary, unjustified medical exposure being performed. Failure to check imaging history (has it been done already?) breaches IR(ME)R and is highlighted in the annual CQC report of IR(ME)R regulatory activity [1,2].</w:t>
      </w:r>
    </w:p>
    <w:p w14:paraId="72EBA761" w14:textId="77777777" w:rsidR="00D63401" w:rsidRDefault="00D63401" w:rsidP="00D6340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581168B" w14:textId="77777777" w:rsidR="00D63401" w:rsidRDefault="00D63401" w:rsidP="00D6340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44AB853"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chest radiographs should have only been performed after </w:t>
      </w:r>
      <w:proofErr w:type="gramStart"/>
      <w:r>
        <w:rPr>
          <w:rFonts w:ascii="Arial" w:hAnsi="Arial" w:cs="Arial"/>
          <w:color w:val="343434"/>
          <w:sz w:val="23"/>
          <w:szCs w:val="23"/>
        </w:rPr>
        <w:t>taking into account</w:t>
      </w:r>
      <w:proofErr w:type="gramEnd"/>
      <w:r>
        <w:rPr>
          <w:rFonts w:ascii="Arial" w:hAnsi="Arial" w:cs="Arial"/>
          <w:color w:val="343434"/>
          <w:sz w:val="23"/>
          <w:szCs w:val="23"/>
        </w:rPr>
        <w:t xml:space="preserve"> the imaging history where a recent prior study would have answered the clinical question.</w:t>
      </w:r>
    </w:p>
    <w:p w14:paraId="518E1C39" w14:textId="77777777" w:rsidR="00D63401" w:rsidRDefault="00D63401" w:rsidP="00D6340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3DD88E7"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90% compliance with this standard allowing for emergency situations.</w:t>
      </w:r>
    </w:p>
    <w:p w14:paraId="74D9E9B8" w14:textId="77777777" w:rsidR="00D63401" w:rsidRDefault="00D63401" w:rsidP="00D63401">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6E835F2" w14:textId="77777777" w:rsidR="00D63401" w:rsidRDefault="00D63401" w:rsidP="00D6340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56A79B9"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Percentage of studies which meet the standard – </w:t>
      </w:r>
      <w:proofErr w:type="gramStart"/>
      <w:r>
        <w:rPr>
          <w:rFonts w:ascii="Arial" w:hAnsi="Arial" w:cs="Arial"/>
          <w:color w:val="343434"/>
          <w:sz w:val="23"/>
          <w:szCs w:val="23"/>
        </w:rPr>
        <w:t>i.e.</w:t>
      </w:r>
      <w:proofErr w:type="gramEnd"/>
      <w:r>
        <w:rPr>
          <w:rFonts w:ascii="Arial" w:hAnsi="Arial" w:cs="Arial"/>
          <w:color w:val="343434"/>
          <w:sz w:val="23"/>
          <w:szCs w:val="23"/>
        </w:rPr>
        <w:t xml:space="preserve"> the clinical question could not be answered by referral to the first examination and its report.</w:t>
      </w:r>
    </w:p>
    <w:p w14:paraId="10CCB53B" w14:textId="77777777" w:rsidR="00D63401" w:rsidRDefault="00D63401" w:rsidP="00D6340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8515833"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examinations where there has been a recent previous study:</w:t>
      </w:r>
    </w:p>
    <w:p w14:paraId="03B1661C"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Date and time of chest radiograph</w:t>
      </w:r>
    </w:p>
    <w:p w14:paraId="47A701E2"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Date and time of most recent prior radiograph</w:t>
      </w:r>
    </w:p>
    <w:p w14:paraId="6D002067"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Time elapsed between 1 and 2</w:t>
      </w:r>
    </w:p>
    <w:p w14:paraId="38E7FF70"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Clinical question from request form for second examination</w:t>
      </w:r>
    </w:p>
    <w:p w14:paraId="373F3472"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Report from initial examination. </w:t>
      </w:r>
    </w:p>
    <w:p w14:paraId="0ECBBB34"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Was a report for the first examination provided by the radiology department and therefore available to all referrers?</w:t>
      </w:r>
    </w:p>
    <w:p w14:paraId="38D97FCD"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7. Who justified second /repeat examination?</w:t>
      </w:r>
    </w:p>
    <w:p w14:paraId="0B08A102"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8. From reviewing information gathered - was this repeat radiograph required or was clinical question answered by previous report? Review of Clinical notes may be </w:t>
      </w:r>
      <w:proofErr w:type="gramStart"/>
      <w:r>
        <w:rPr>
          <w:rFonts w:ascii="Arial" w:hAnsi="Arial" w:cs="Arial"/>
          <w:color w:val="343434"/>
          <w:sz w:val="23"/>
          <w:szCs w:val="23"/>
        </w:rPr>
        <w:t>required</w:t>
      </w:r>
      <w:proofErr w:type="gramEnd"/>
    </w:p>
    <w:p w14:paraId="651592C8" w14:textId="77777777" w:rsidR="00D63401" w:rsidRDefault="00D63401" w:rsidP="00D6340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7ACE052"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consecutive CXR examinations.</w:t>
      </w:r>
    </w:p>
    <w:p w14:paraId="0E265F37" w14:textId="77777777" w:rsidR="00D63401" w:rsidRDefault="00D63401" w:rsidP="00D6340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11F8803"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Awareness of staff performing IR(ME)R practitioner justification</w:t>
      </w:r>
    </w:p>
    <w:p w14:paraId="61B1BC6C"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Awareness of referring clinical staff</w:t>
      </w:r>
    </w:p>
    <w:p w14:paraId="7A965346"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examinations are being repeated due to lack of available report for initial examination, is this because the report is not available?</w:t>
      </w:r>
    </w:p>
    <w:p w14:paraId="74058EAD"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Does a mechanism need to be put in place to address this, </w:t>
      </w:r>
      <w:proofErr w:type="spellStart"/>
      <w:r>
        <w:rPr>
          <w:rFonts w:ascii="Arial" w:hAnsi="Arial" w:cs="Arial"/>
          <w:color w:val="343434"/>
          <w:sz w:val="23"/>
          <w:szCs w:val="23"/>
        </w:rPr>
        <w:t>eg.</w:t>
      </w:r>
      <w:proofErr w:type="spellEnd"/>
      <w:r>
        <w:rPr>
          <w:rFonts w:ascii="Arial" w:hAnsi="Arial" w:cs="Arial"/>
          <w:color w:val="343434"/>
          <w:sz w:val="23"/>
          <w:szCs w:val="23"/>
        </w:rPr>
        <w:t xml:space="preserve"> timely reporting of CXR?</w:t>
      </w:r>
    </w:p>
    <w:p w14:paraId="143F7292" w14:textId="77777777" w:rsidR="00D63401" w:rsidRDefault="00D63401" w:rsidP="00D63401">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11AF7EB"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Excel or similar spreadsheet to tabulate responses and analyse statistics</w:t>
      </w:r>
    </w:p>
    <w:p w14:paraId="62A5EB01"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Five hours work</w:t>
      </w:r>
    </w:p>
    <w:p w14:paraId="12357024" w14:textId="77777777" w:rsidR="00D63401" w:rsidRDefault="00D63401" w:rsidP="00D63401">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71BC256" w14:textId="77777777" w:rsidR="00D63401" w:rsidRDefault="00D63401" w:rsidP="00D6340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Ionising Radiation (Medical Exposure) Regulations 2000 </w:t>
      </w:r>
      <w:hyperlink r:id="rId5" w:tgtFrame="_blank" w:history="1">
        <w:r>
          <w:rPr>
            <w:rStyle w:val="Hyperlink"/>
            <w:rFonts w:ascii="Arial" w:hAnsi="Arial" w:cs="Arial"/>
            <w:color w:val="007CBE"/>
            <w:sz w:val="23"/>
            <w:szCs w:val="23"/>
            <w:u w:val="none"/>
          </w:rPr>
          <w:t>http://www.legislation.gov.uk/uksi/2000/1059/pdfs/uksi_20001059_en.pdf</w:t>
        </w:r>
      </w:hyperlink>
      <w:r>
        <w:rPr>
          <w:rFonts w:ascii="Arial" w:hAnsi="Arial" w:cs="Arial"/>
          <w:color w:val="343434"/>
          <w:sz w:val="23"/>
          <w:szCs w:val="23"/>
        </w:rPr>
        <w:t> </w:t>
      </w:r>
    </w:p>
    <w:p w14:paraId="6EFB2BFD" w14:textId="77777777" w:rsidR="00D63401" w:rsidRDefault="00D63401" w:rsidP="00D6340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iRefer</w:t>
      </w:r>
      <w:proofErr w:type="spellEnd"/>
      <w:r>
        <w:rPr>
          <w:rFonts w:ascii="Arial" w:hAnsi="Arial" w:cs="Arial"/>
          <w:color w:val="343434"/>
          <w:sz w:val="23"/>
          <w:szCs w:val="23"/>
        </w:rPr>
        <w:t>: making the best use of clinical radiology. London. RCR 2012. </w:t>
      </w:r>
      <w:hyperlink r:id="rId6" w:anchor="Abt10" w:tgtFrame="_blank" w:history="1">
        <w:r>
          <w:rPr>
            <w:rStyle w:val="Hyperlink"/>
            <w:rFonts w:ascii="Arial" w:hAnsi="Arial" w:cs="Arial"/>
            <w:color w:val="007CBE"/>
            <w:sz w:val="23"/>
            <w:szCs w:val="23"/>
            <w:u w:val="none"/>
          </w:rPr>
          <w:t>http://guidelines.irefer.org.uk/about/#Abt10</w:t>
        </w:r>
      </w:hyperlink>
    </w:p>
    <w:p w14:paraId="34D38571" w14:textId="77777777" w:rsidR="00D63401" w:rsidRDefault="00D63401" w:rsidP="00D63401">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1B315B2" w14:textId="77777777" w:rsidR="00D63401" w:rsidRDefault="00D63401" w:rsidP="00D6340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Template also suitable for other regularly repeated examinations. Useful also to apply to high dose examinations such as CT if there is perceived issue with repeat examinations.</w:t>
      </w:r>
    </w:p>
    <w:p w14:paraId="3E5418BE" w14:textId="77777777" w:rsidR="00D63401" w:rsidRDefault="00D63401" w:rsidP="00D6340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B460B03" w14:textId="77777777" w:rsidR="00D63401" w:rsidRDefault="00D63401" w:rsidP="00D63401">
      <w:pPr>
        <w:shd w:val="clear" w:color="auto" w:fill="FFFFFF"/>
        <w:rPr>
          <w:rFonts w:ascii="Arial" w:hAnsi="Arial" w:cs="Arial"/>
          <w:color w:val="343434"/>
          <w:sz w:val="23"/>
          <w:szCs w:val="23"/>
        </w:rPr>
      </w:pPr>
      <w:r>
        <w:rPr>
          <w:rFonts w:ascii="Arial" w:hAnsi="Arial" w:cs="Arial"/>
          <w:color w:val="343434"/>
          <w:sz w:val="23"/>
          <w:szCs w:val="23"/>
        </w:rPr>
        <w:t>Dr D Tennant. Updated by D Remedios &amp; J Parikh</w:t>
      </w:r>
    </w:p>
    <w:p w14:paraId="092151B4" w14:textId="77777777" w:rsidR="00D63401" w:rsidRDefault="00D63401" w:rsidP="00D6340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E48112C" w14:textId="77777777" w:rsidR="00D63401" w:rsidRDefault="00D63401" w:rsidP="00D63401">
      <w:pPr>
        <w:shd w:val="clear" w:color="auto" w:fill="FFFFFF"/>
        <w:rPr>
          <w:rFonts w:ascii="Arial" w:hAnsi="Arial" w:cs="Arial"/>
          <w:color w:val="343434"/>
          <w:sz w:val="23"/>
          <w:szCs w:val="23"/>
        </w:rPr>
      </w:pPr>
      <w:r>
        <w:rPr>
          <w:rStyle w:val="date-display-single"/>
          <w:rFonts w:ascii="Arial" w:hAnsi="Arial" w:cs="Arial"/>
          <w:color w:val="343434"/>
          <w:sz w:val="23"/>
          <w:szCs w:val="23"/>
        </w:rPr>
        <w:t>Saturday 28 July 2012</w:t>
      </w:r>
    </w:p>
    <w:p w14:paraId="0DC7BA53" w14:textId="77777777" w:rsidR="00D63401" w:rsidRDefault="00D63401" w:rsidP="00D63401">
      <w:pPr>
        <w:rPr>
          <w:rFonts w:ascii="Times New Roman" w:hAnsi="Times New Roman" w:cs="Times New Roman"/>
          <w:sz w:val="24"/>
          <w:szCs w:val="24"/>
        </w:rPr>
      </w:pPr>
    </w:p>
    <w:p w14:paraId="4243C6DD" w14:textId="77777777" w:rsidR="00D63401" w:rsidRDefault="00D63401" w:rsidP="00D63401">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3D30D56A" w14:textId="77777777" w:rsidR="00D63401" w:rsidRDefault="00D63401" w:rsidP="00D63401">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4540C7E6"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65D85"/>
    <w:multiLevelType w:val="multilevel"/>
    <w:tmpl w:val="28AE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41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01"/>
    <w:rsid w:val="0062271D"/>
    <w:rsid w:val="009822B4"/>
    <w:rsid w:val="00D63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6D9D"/>
  <w15:chartTrackingRefBased/>
  <w15:docId w15:val="{B97BDD58-68E5-40D3-8E3E-F54D0596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34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634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40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6340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6340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D63401"/>
    <w:rPr>
      <w:color w:val="0000FF"/>
      <w:u w:val="single"/>
    </w:rPr>
  </w:style>
  <w:style w:type="character" w:customStyle="1" w:styleId="date-display-single">
    <w:name w:val="date-display-single"/>
    <w:basedOn w:val="DefaultParagraphFont"/>
    <w:rsid w:val="00D63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5918">
      <w:bodyDiv w:val="1"/>
      <w:marLeft w:val="0"/>
      <w:marRight w:val="0"/>
      <w:marTop w:val="0"/>
      <w:marBottom w:val="0"/>
      <w:divBdr>
        <w:top w:val="none" w:sz="0" w:space="0" w:color="auto"/>
        <w:left w:val="none" w:sz="0" w:space="0" w:color="auto"/>
        <w:bottom w:val="none" w:sz="0" w:space="0" w:color="auto"/>
        <w:right w:val="none" w:sz="0" w:space="0" w:color="auto"/>
      </w:divBdr>
      <w:divsChild>
        <w:div w:id="1206140687">
          <w:marLeft w:val="0"/>
          <w:marRight w:val="0"/>
          <w:marTop w:val="0"/>
          <w:marBottom w:val="480"/>
          <w:divBdr>
            <w:top w:val="none" w:sz="0" w:space="0" w:color="auto"/>
            <w:left w:val="none" w:sz="0" w:space="0" w:color="auto"/>
            <w:bottom w:val="none" w:sz="0" w:space="0" w:color="auto"/>
            <w:right w:val="none" w:sz="0" w:space="0" w:color="auto"/>
          </w:divBdr>
          <w:divsChild>
            <w:div w:id="867374665">
              <w:marLeft w:val="0"/>
              <w:marRight w:val="0"/>
              <w:marTop w:val="0"/>
              <w:marBottom w:val="0"/>
              <w:divBdr>
                <w:top w:val="none" w:sz="0" w:space="0" w:color="auto"/>
                <w:left w:val="none" w:sz="0" w:space="0" w:color="auto"/>
                <w:bottom w:val="none" w:sz="0" w:space="0" w:color="auto"/>
                <w:right w:val="none" w:sz="0" w:space="0" w:color="auto"/>
              </w:divBdr>
            </w:div>
            <w:div w:id="41907417">
              <w:marLeft w:val="0"/>
              <w:marRight w:val="0"/>
              <w:marTop w:val="0"/>
              <w:marBottom w:val="0"/>
              <w:divBdr>
                <w:top w:val="none" w:sz="0" w:space="0" w:color="auto"/>
                <w:left w:val="none" w:sz="0" w:space="0" w:color="auto"/>
                <w:bottom w:val="none" w:sz="0" w:space="0" w:color="auto"/>
                <w:right w:val="none" w:sz="0" w:space="0" w:color="auto"/>
              </w:divBdr>
              <w:divsChild>
                <w:div w:id="19479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2253">
          <w:marLeft w:val="0"/>
          <w:marRight w:val="0"/>
          <w:marTop w:val="0"/>
          <w:marBottom w:val="480"/>
          <w:divBdr>
            <w:top w:val="none" w:sz="0" w:space="0" w:color="auto"/>
            <w:left w:val="none" w:sz="0" w:space="0" w:color="auto"/>
            <w:bottom w:val="none" w:sz="0" w:space="0" w:color="auto"/>
            <w:right w:val="none" w:sz="0" w:space="0" w:color="auto"/>
          </w:divBdr>
          <w:divsChild>
            <w:div w:id="1034236749">
              <w:marLeft w:val="0"/>
              <w:marRight w:val="0"/>
              <w:marTop w:val="0"/>
              <w:marBottom w:val="0"/>
              <w:divBdr>
                <w:top w:val="none" w:sz="0" w:space="0" w:color="auto"/>
                <w:left w:val="none" w:sz="0" w:space="0" w:color="auto"/>
                <w:bottom w:val="none" w:sz="0" w:space="0" w:color="auto"/>
                <w:right w:val="none" w:sz="0" w:space="0" w:color="auto"/>
              </w:divBdr>
            </w:div>
            <w:div w:id="1171145963">
              <w:marLeft w:val="0"/>
              <w:marRight w:val="0"/>
              <w:marTop w:val="0"/>
              <w:marBottom w:val="0"/>
              <w:divBdr>
                <w:top w:val="none" w:sz="0" w:space="0" w:color="auto"/>
                <w:left w:val="none" w:sz="0" w:space="0" w:color="auto"/>
                <w:bottom w:val="none" w:sz="0" w:space="0" w:color="auto"/>
                <w:right w:val="none" w:sz="0" w:space="0" w:color="auto"/>
              </w:divBdr>
              <w:divsChild>
                <w:div w:id="4024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6868">
          <w:marLeft w:val="0"/>
          <w:marRight w:val="0"/>
          <w:marTop w:val="0"/>
          <w:marBottom w:val="0"/>
          <w:divBdr>
            <w:top w:val="none" w:sz="0" w:space="0" w:color="auto"/>
            <w:left w:val="none" w:sz="0" w:space="0" w:color="auto"/>
            <w:bottom w:val="none" w:sz="0" w:space="0" w:color="auto"/>
            <w:right w:val="none" w:sz="0" w:space="0" w:color="auto"/>
          </w:divBdr>
          <w:divsChild>
            <w:div w:id="217398175">
              <w:marLeft w:val="0"/>
              <w:marRight w:val="0"/>
              <w:marTop w:val="0"/>
              <w:marBottom w:val="0"/>
              <w:divBdr>
                <w:top w:val="none" w:sz="0" w:space="0" w:color="auto"/>
                <w:left w:val="none" w:sz="0" w:space="0" w:color="auto"/>
                <w:bottom w:val="none" w:sz="0" w:space="0" w:color="auto"/>
                <w:right w:val="none" w:sz="0" w:space="0" w:color="auto"/>
              </w:divBdr>
            </w:div>
            <w:div w:id="1706952392">
              <w:marLeft w:val="0"/>
              <w:marRight w:val="0"/>
              <w:marTop w:val="0"/>
              <w:marBottom w:val="0"/>
              <w:divBdr>
                <w:top w:val="none" w:sz="0" w:space="0" w:color="auto"/>
                <w:left w:val="none" w:sz="0" w:space="0" w:color="auto"/>
                <w:bottom w:val="none" w:sz="0" w:space="0" w:color="auto"/>
                <w:right w:val="none" w:sz="0" w:space="0" w:color="auto"/>
              </w:divBdr>
              <w:divsChild>
                <w:div w:id="17056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5967">
          <w:marLeft w:val="0"/>
          <w:marRight w:val="0"/>
          <w:marTop w:val="0"/>
          <w:marBottom w:val="0"/>
          <w:divBdr>
            <w:top w:val="none" w:sz="0" w:space="0" w:color="auto"/>
            <w:left w:val="none" w:sz="0" w:space="0" w:color="auto"/>
            <w:bottom w:val="none" w:sz="0" w:space="0" w:color="auto"/>
            <w:right w:val="none" w:sz="0" w:space="0" w:color="auto"/>
          </w:divBdr>
          <w:divsChild>
            <w:div w:id="309597969">
              <w:marLeft w:val="0"/>
              <w:marRight w:val="0"/>
              <w:marTop w:val="0"/>
              <w:marBottom w:val="0"/>
              <w:divBdr>
                <w:top w:val="none" w:sz="0" w:space="0" w:color="auto"/>
                <w:left w:val="none" w:sz="0" w:space="0" w:color="auto"/>
                <w:bottom w:val="none" w:sz="0" w:space="0" w:color="auto"/>
                <w:right w:val="none" w:sz="0" w:space="0" w:color="auto"/>
              </w:divBdr>
            </w:div>
            <w:div w:id="1046494269">
              <w:marLeft w:val="0"/>
              <w:marRight w:val="0"/>
              <w:marTop w:val="0"/>
              <w:marBottom w:val="0"/>
              <w:divBdr>
                <w:top w:val="none" w:sz="0" w:space="0" w:color="auto"/>
                <w:left w:val="none" w:sz="0" w:space="0" w:color="auto"/>
                <w:bottom w:val="none" w:sz="0" w:space="0" w:color="auto"/>
                <w:right w:val="none" w:sz="0" w:space="0" w:color="auto"/>
              </w:divBdr>
              <w:divsChild>
                <w:div w:id="19125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627">
          <w:marLeft w:val="0"/>
          <w:marRight w:val="0"/>
          <w:marTop w:val="0"/>
          <w:marBottom w:val="0"/>
          <w:divBdr>
            <w:top w:val="none" w:sz="0" w:space="0" w:color="auto"/>
            <w:left w:val="none" w:sz="0" w:space="0" w:color="auto"/>
            <w:bottom w:val="none" w:sz="0" w:space="0" w:color="auto"/>
            <w:right w:val="none" w:sz="0" w:space="0" w:color="auto"/>
          </w:divBdr>
          <w:divsChild>
            <w:div w:id="1528759715">
              <w:marLeft w:val="0"/>
              <w:marRight w:val="0"/>
              <w:marTop w:val="0"/>
              <w:marBottom w:val="0"/>
              <w:divBdr>
                <w:top w:val="none" w:sz="0" w:space="0" w:color="auto"/>
                <w:left w:val="none" w:sz="0" w:space="0" w:color="auto"/>
                <w:bottom w:val="none" w:sz="0" w:space="0" w:color="auto"/>
                <w:right w:val="none" w:sz="0" w:space="0" w:color="auto"/>
              </w:divBdr>
            </w:div>
            <w:div w:id="451479849">
              <w:marLeft w:val="0"/>
              <w:marRight w:val="0"/>
              <w:marTop w:val="0"/>
              <w:marBottom w:val="0"/>
              <w:divBdr>
                <w:top w:val="none" w:sz="0" w:space="0" w:color="auto"/>
                <w:left w:val="none" w:sz="0" w:space="0" w:color="auto"/>
                <w:bottom w:val="none" w:sz="0" w:space="0" w:color="auto"/>
                <w:right w:val="none" w:sz="0" w:space="0" w:color="auto"/>
              </w:divBdr>
              <w:divsChild>
                <w:div w:id="1422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1898">
          <w:marLeft w:val="0"/>
          <w:marRight w:val="0"/>
          <w:marTop w:val="0"/>
          <w:marBottom w:val="0"/>
          <w:divBdr>
            <w:top w:val="none" w:sz="0" w:space="0" w:color="auto"/>
            <w:left w:val="none" w:sz="0" w:space="0" w:color="auto"/>
            <w:bottom w:val="none" w:sz="0" w:space="0" w:color="auto"/>
            <w:right w:val="none" w:sz="0" w:space="0" w:color="auto"/>
          </w:divBdr>
          <w:divsChild>
            <w:div w:id="555358162">
              <w:marLeft w:val="0"/>
              <w:marRight w:val="0"/>
              <w:marTop w:val="0"/>
              <w:marBottom w:val="0"/>
              <w:divBdr>
                <w:top w:val="none" w:sz="0" w:space="0" w:color="auto"/>
                <w:left w:val="none" w:sz="0" w:space="0" w:color="auto"/>
                <w:bottom w:val="none" w:sz="0" w:space="0" w:color="auto"/>
                <w:right w:val="none" w:sz="0" w:space="0" w:color="auto"/>
              </w:divBdr>
            </w:div>
            <w:div w:id="613512695">
              <w:marLeft w:val="0"/>
              <w:marRight w:val="0"/>
              <w:marTop w:val="0"/>
              <w:marBottom w:val="0"/>
              <w:divBdr>
                <w:top w:val="none" w:sz="0" w:space="0" w:color="auto"/>
                <w:left w:val="none" w:sz="0" w:space="0" w:color="auto"/>
                <w:bottom w:val="none" w:sz="0" w:space="0" w:color="auto"/>
                <w:right w:val="none" w:sz="0" w:space="0" w:color="auto"/>
              </w:divBdr>
              <w:divsChild>
                <w:div w:id="13997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6991">
          <w:marLeft w:val="0"/>
          <w:marRight w:val="0"/>
          <w:marTop w:val="0"/>
          <w:marBottom w:val="0"/>
          <w:divBdr>
            <w:top w:val="none" w:sz="0" w:space="0" w:color="auto"/>
            <w:left w:val="none" w:sz="0" w:space="0" w:color="auto"/>
            <w:bottom w:val="none" w:sz="0" w:space="0" w:color="auto"/>
            <w:right w:val="none" w:sz="0" w:space="0" w:color="auto"/>
          </w:divBdr>
          <w:divsChild>
            <w:div w:id="176385436">
              <w:marLeft w:val="0"/>
              <w:marRight w:val="0"/>
              <w:marTop w:val="0"/>
              <w:marBottom w:val="0"/>
              <w:divBdr>
                <w:top w:val="none" w:sz="0" w:space="0" w:color="auto"/>
                <w:left w:val="none" w:sz="0" w:space="0" w:color="auto"/>
                <w:bottom w:val="none" w:sz="0" w:space="0" w:color="auto"/>
                <w:right w:val="none" w:sz="0" w:space="0" w:color="auto"/>
              </w:divBdr>
            </w:div>
            <w:div w:id="253247104">
              <w:marLeft w:val="0"/>
              <w:marRight w:val="0"/>
              <w:marTop w:val="0"/>
              <w:marBottom w:val="0"/>
              <w:divBdr>
                <w:top w:val="none" w:sz="0" w:space="0" w:color="auto"/>
                <w:left w:val="none" w:sz="0" w:space="0" w:color="auto"/>
                <w:bottom w:val="none" w:sz="0" w:space="0" w:color="auto"/>
                <w:right w:val="none" w:sz="0" w:space="0" w:color="auto"/>
              </w:divBdr>
              <w:divsChild>
                <w:div w:id="5454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8901">
          <w:marLeft w:val="0"/>
          <w:marRight w:val="0"/>
          <w:marTop w:val="0"/>
          <w:marBottom w:val="480"/>
          <w:divBdr>
            <w:top w:val="none" w:sz="0" w:space="0" w:color="auto"/>
            <w:left w:val="none" w:sz="0" w:space="0" w:color="auto"/>
            <w:bottom w:val="none" w:sz="0" w:space="0" w:color="auto"/>
            <w:right w:val="none" w:sz="0" w:space="0" w:color="auto"/>
          </w:divBdr>
          <w:divsChild>
            <w:div w:id="706880109">
              <w:marLeft w:val="0"/>
              <w:marRight w:val="0"/>
              <w:marTop w:val="0"/>
              <w:marBottom w:val="0"/>
              <w:divBdr>
                <w:top w:val="none" w:sz="0" w:space="0" w:color="auto"/>
                <w:left w:val="none" w:sz="0" w:space="0" w:color="auto"/>
                <w:bottom w:val="none" w:sz="0" w:space="0" w:color="auto"/>
                <w:right w:val="none" w:sz="0" w:space="0" w:color="auto"/>
              </w:divBdr>
            </w:div>
            <w:div w:id="380524180">
              <w:marLeft w:val="0"/>
              <w:marRight w:val="0"/>
              <w:marTop w:val="0"/>
              <w:marBottom w:val="0"/>
              <w:divBdr>
                <w:top w:val="none" w:sz="0" w:space="0" w:color="auto"/>
                <w:left w:val="none" w:sz="0" w:space="0" w:color="auto"/>
                <w:bottom w:val="none" w:sz="0" w:space="0" w:color="auto"/>
                <w:right w:val="none" w:sz="0" w:space="0" w:color="auto"/>
              </w:divBdr>
              <w:divsChild>
                <w:div w:id="1317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3738">
          <w:marLeft w:val="0"/>
          <w:marRight w:val="0"/>
          <w:marTop w:val="0"/>
          <w:marBottom w:val="480"/>
          <w:divBdr>
            <w:top w:val="none" w:sz="0" w:space="0" w:color="auto"/>
            <w:left w:val="none" w:sz="0" w:space="0" w:color="auto"/>
            <w:bottom w:val="none" w:sz="0" w:space="0" w:color="auto"/>
            <w:right w:val="none" w:sz="0" w:space="0" w:color="auto"/>
          </w:divBdr>
          <w:divsChild>
            <w:div w:id="1227687443">
              <w:marLeft w:val="0"/>
              <w:marRight w:val="0"/>
              <w:marTop w:val="0"/>
              <w:marBottom w:val="0"/>
              <w:divBdr>
                <w:top w:val="none" w:sz="0" w:space="0" w:color="auto"/>
                <w:left w:val="none" w:sz="0" w:space="0" w:color="auto"/>
                <w:bottom w:val="none" w:sz="0" w:space="0" w:color="auto"/>
                <w:right w:val="none" w:sz="0" w:space="0" w:color="auto"/>
              </w:divBdr>
            </w:div>
            <w:div w:id="356394305">
              <w:marLeft w:val="0"/>
              <w:marRight w:val="0"/>
              <w:marTop w:val="0"/>
              <w:marBottom w:val="0"/>
              <w:divBdr>
                <w:top w:val="none" w:sz="0" w:space="0" w:color="auto"/>
                <w:left w:val="none" w:sz="0" w:space="0" w:color="auto"/>
                <w:bottom w:val="none" w:sz="0" w:space="0" w:color="auto"/>
                <w:right w:val="none" w:sz="0" w:space="0" w:color="auto"/>
              </w:divBdr>
              <w:divsChild>
                <w:div w:id="3738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0507">
          <w:marLeft w:val="0"/>
          <w:marRight w:val="0"/>
          <w:marTop w:val="0"/>
          <w:marBottom w:val="480"/>
          <w:divBdr>
            <w:top w:val="none" w:sz="0" w:space="0" w:color="auto"/>
            <w:left w:val="none" w:sz="0" w:space="0" w:color="auto"/>
            <w:bottom w:val="none" w:sz="0" w:space="0" w:color="auto"/>
            <w:right w:val="none" w:sz="0" w:space="0" w:color="auto"/>
          </w:divBdr>
          <w:divsChild>
            <w:div w:id="378821814">
              <w:marLeft w:val="0"/>
              <w:marRight w:val="0"/>
              <w:marTop w:val="0"/>
              <w:marBottom w:val="0"/>
              <w:divBdr>
                <w:top w:val="none" w:sz="0" w:space="0" w:color="auto"/>
                <w:left w:val="none" w:sz="0" w:space="0" w:color="auto"/>
                <w:bottom w:val="none" w:sz="0" w:space="0" w:color="auto"/>
                <w:right w:val="none" w:sz="0" w:space="0" w:color="auto"/>
              </w:divBdr>
            </w:div>
            <w:div w:id="2007827527">
              <w:marLeft w:val="0"/>
              <w:marRight w:val="0"/>
              <w:marTop w:val="0"/>
              <w:marBottom w:val="0"/>
              <w:divBdr>
                <w:top w:val="none" w:sz="0" w:space="0" w:color="auto"/>
                <w:left w:val="none" w:sz="0" w:space="0" w:color="auto"/>
                <w:bottom w:val="none" w:sz="0" w:space="0" w:color="auto"/>
                <w:right w:val="none" w:sz="0" w:space="0" w:color="auto"/>
              </w:divBdr>
              <w:divsChild>
                <w:div w:id="1362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567">
          <w:marLeft w:val="0"/>
          <w:marRight w:val="0"/>
          <w:marTop w:val="0"/>
          <w:marBottom w:val="480"/>
          <w:divBdr>
            <w:top w:val="none" w:sz="0" w:space="0" w:color="auto"/>
            <w:left w:val="none" w:sz="0" w:space="0" w:color="auto"/>
            <w:bottom w:val="none" w:sz="0" w:space="0" w:color="auto"/>
            <w:right w:val="none" w:sz="0" w:space="0" w:color="auto"/>
          </w:divBdr>
          <w:divsChild>
            <w:div w:id="1854760945">
              <w:marLeft w:val="0"/>
              <w:marRight w:val="0"/>
              <w:marTop w:val="0"/>
              <w:marBottom w:val="0"/>
              <w:divBdr>
                <w:top w:val="none" w:sz="0" w:space="0" w:color="auto"/>
                <w:left w:val="none" w:sz="0" w:space="0" w:color="auto"/>
                <w:bottom w:val="none" w:sz="0" w:space="0" w:color="auto"/>
                <w:right w:val="none" w:sz="0" w:space="0" w:color="auto"/>
              </w:divBdr>
            </w:div>
            <w:div w:id="1275987795">
              <w:marLeft w:val="0"/>
              <w:marRight w:val="0"/>
              <w:marTop w:val="0"/>
              <w:marBottom w:val="0"/>
              <w:divBdr>
                <w:top w:val="none" w:sz="0" w:space="0" w:color="auto"/>
                <w:left w:val="none" w:sz="0" w:space="0" w:color="auto"/>
                <w:bottom w:val="none" w:sz="0" w:space="0" w:color="auto"/>
                <w:right w:val="none" w:sz="0" w:space="0" w:color="auto"/>
              </w:divBdr>
              <w:divsChild>
                <w:div w:id="5640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5615">
          <w:marLeft w:val="0"/>
          <w:marRight w:val="0"/>
          <w:marTop w:val="0"/>
          <w:marBottom w:val="480"/>
          <w:divBdr>
            <w:top w:val="none" w:sz="0" w:space="0" w:color="auto"/>
            <w:left w:val="none" w:sz="0" w:space="0" w:color="auto"/>
            <w:bottom w:val="none" w:sz="0" w:space="0" w:color="auto"/>
            <w:right w:val="none" w:sz="0" w:space="0" w:color="auto"/>
          </w:divBdr>
          <w:divsChild>
            <w:div w:id="894245850">
              <w:marLeft w:val="0"/>
              <w:marRight w:val="0"/>
              <w:marTop w:val="0"/>
              <w:marBottom w:val="0"/>
              <w:divBdr>
                <w:top w:val="none" w:sz="0" w:space="0" w:color="auto"/>
                <w:left w:val="none" w:sz="0" w:space="0" w:color="auto"/>
                <w:bottom w:val="none" w:sz="0" w:space="0" w:color="auto"/>
                <w:right w:val="none" w:sz="0" w:space="0" w:color="auto"/>
              </w:divBdr>
            </w:div>
            <w:div w:id="292909048">
              <w:marLeft w:val="0"/>
              <w:marRight w:val="0"/>
              <w:marTop w:val="0"/>
              <w:marBottom w:val="0"/>
              <w:divBdr>
                <w:top w:val="none" w:sz="0" w:space="0" w:color="auto"/>
                <w:left w:val="none" w:sz="0" w:space="0" w:color="auto"/>
                <w:bottom w:val="none" w:sz="0" w:space="0" w:color="auto"/>
                <w:right w:val="none" w:sz="0" w:space="0" w:color="auto"/>
              </w:divBdr>
              <w:divsChild>
                <w:div w:id="683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3786">
          <w:marLeft w:val="0"/>
          <w:marRight w:val="0"/>
          <w:marTop w:val="0"/>
          <w:marBottom w:val="0"/>
          <w:divBdr>
            <w:top w:val="none" w:sz="0" w:space="0" w:color="auto"/>
            <w:left w:val="none" w:sz="0" w:space="0" w:color="auto"/>
            <w:bottom w:val="none" w:sz="0" w:space="0" w:color="auto"/>
            <w:right w:val="none" w:sz="0" w:space="0" w:color="auto"/>
          </w:divBdr>
          <w:divsChild>
            <w:div w:id="1576932364">
              <w:marLeft w:val="0"/>
              <w:marRight w:val="0"/>
              <w:marTop w:val="0"/>
              <w:marBottom w:val="0"/>
              <w:divBdr>
                <w:top w:val="none" w:sz="0" w:space="0" w:color="auto"/>
                <w:left w:val="none" w:sz="0" w:space="0" w:color="auto"/>
                <w:bottom w:val="none" w:sz="0" w:space="0" w:color="auto"/>
                <w:right w:val="none" w:sz="0" w:space="0" w:color="auto"/>
              </w:divBdr>
            </w:div>
            <w:div w:id="2083023820">
              <w:marLeft w:val="0"/>
              <w:marRight w:val="0"/>
              <w:marTop w:val="0"/>
              <w:marBottom w:val="0"/>
              <w:divBdr>
                <w:top w:val="none" w:sz="0" w:space="0" w:color="auto"/>
                <w:left w:val="none" w:sz="0" w:space="0" w:color="auto"/>
                <w:bottom w:val="none" w:sz="0" w:space="0" w:color="auto"/>
                <w:right w:val="none" w:sz="0" w:space="0" w:color="auto"/>
              </w:divBdr>
              <w:divsChild>
                <w:div w:id="2606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8778">
          <w:marLeft w:val="0"/>
          <w:marRight w:val="0"/>
          <w:marTop w:val="0"/>
          <w:marBottom w:val="0"/>
          <w:divBdr>
            <w:top w:val="none" w:sz="0" w:space="0" w:color="auto"/>
            <w:left w:val="none" w:sz="0" w:space="0" w:color="auto"/>
            <w:bottom w:val="none" w:sz="0" w:space="0" w:color="auto"/>
            <w:right w:val="none" w:sz="0" w:space="0" w:color="auto"/>
          </w:divBdr>
          <w:divsChild>
            <w:div w:id="472329848">
              <w:marLeft w:val="0"/>
              <w:marRight w:val="0"/>
              <w:marTop w:val="0"/>
              <w:marBottom w:val="0"/>
              <w:divBdr>
                <w:top w:val="none" w:sz="0" w:space="0" w:color="auto"/>
                <w:left w:val="none" w:sz="0" w:space="0" w:color="auto"/>
                <w:bottom w:val="none" w:sz="0" w:space="0" w:color="auto"/>
                <w:right w:val="none" w:sz="0" w:space="0" w:color="auto"/>
              </w:divBdr>
            </w:div>
            <w:div w:id="44986863">
              <w:marLeft w:val="0"/>
              <w:marRight w:val="0"/>
              <w:marTop w:val="0"/>
              <w:marBottom w:val="0"/>
              <w:divBdr>
                <w:top w:val="none" w:sz="0" w:space="0" w:color="auto"/>
                <w:left w:val="none" w:sz="0" w:space="0" w:color="auto"/>
                <w:bottom w:val="none" w:sz="0" w:space="0" w:color="auto"/>
                <w:right w:val="none" w:sz="0" w:space="0" w:color="auto"/>
              </w:divBdr>
              <w:divsChild>
                <w:div w:id="1225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idelines.irefer.org.uk/about/" TargetMode="External"/><Relationship Id="rId11" Type="http://schemas.openxmlformats.org/officeDocument/2006/relationships/customXml" Target="../customXml/item3.xml"/><Relationship Id="rId5" Type="http://schemas.openxmlformats.org/officeDocument/2006/relationships/hyperlink" Target="http://www.legislation.gov.uk/uksi/2000/1059/pdfs/uksi_20001059_en.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DCD95B3C-3D40-4F0F-B84F-0996CC2194A0}"/>
</file>

<file path=customXml/itemProps2.xml><?xml version="1.0" encoding="utf-8"?>
<ds:datastoreItem xmlns:ds="http://schemas.openxmlformats.org/officeDocument/2006/customXml" ds:itemID="{25A3F834-01BE-4803-84E7-754C923D92D4}"/>
</file>

<file path=customXml/itemProps3.xml><?xml version="1.0" encoding="utf-8"?>
<ds:datastoreItem xmlns:ds="http://schemas.openxmlformats.org/officeDocument/2006/customXml" ds:itemID="{07C2CE1C-4F9F-44AF-83F3-E1A4C3C59E6B}"/>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2023-10-09T14:21:00Z</dcterms:created>
  <dcterms:modified xsi:type="dcterms:W3CDTF">2023-10-09T14:22:00Z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