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8EA5" w14:textId="5696EFED" w:rsidR="005A6B81" w:rsidRPr="00C51909" w:rsidRDefault="00324A00" w:rsidP="00351472">
      <w:pPr>
        <w:spacing w:line="259" w:lineRule="auto"/>
        <w:rPr>
          <w:rFonts w:eastAsia="Calibri" w:cs="Arial"/>
          <w:b/>
          <w:bCs/>
          <w:color w:val="000000" w:themeColor="text1"/>
          <w:sz w:val="24"/>
          <w:szCs w:val="24"/>
        </w:rPr>
      </w:pPr>
      <w:r>
        <w:rPr>
          <w:rFonts w:eastAsia="Calibri" w:cs="Arial"/>
          <w:b/>
          <w:bCs/>
          <w:color w:val="000000" w:themeColor="text1"/>
          <w:sz w:val="24"/>
          <w:szCs w:val="24"/>
        </w:rPr>
        <w:t xml:space="preserve">Role description: </w:t>
      </w:r>
      <w:r w:rsidR="686A3BA3" w:rsidRPr="00C51909">
        <w:rPr>
          <w:rFonts w:eastAsia="Calibri" w:cs="Arial"/>
          <w:b/>
          <w:bCs/>
          <w:color w:val="000000" w:themeColor="text1"/>
          <w:sz w:val="24"/>
          <w:szCs w:val="24"/>
        </w:rPr>
        <w:t xml:space="preserve">Clinical </w:t>
      </w:r>
      <w:r w:rsidR="003E7AED" w:rsidRPr="00C51909">
        <w:rPr>
          <w:rFonts w:eastAsia="Calibri" w:cs="Arial"/>
          <w:b/>
          <w:bCs/>
          <w:color w:val="000000" w:themeColor="text1"/>
          <w:sz w:val="24"/>
          <w:szCs w:val="24"/>
        </w:rPr>
        <w:t xml:space="preserve">Radiology </w:t>
      </w:r>
      <w:r w:rsidR="686A3BA3" w:rsidRPr="00C51909">
        <w:rPr>
          <w:rFonts w:eastAsia="Calibri" w:cs="Arial"/>
          <w:b/>
          <w:bCs/>
          <w:color w:val="000000" w:themeColor="text1"/>
          <w:sz w:val="24"/>
          <w:szCs w:val="24"/>
        </w:rPr>
        <w:t xml:space="preserve">RCR Learning </w:t>
      </w:r>
      <w:r w:rsidR="003E7AED" w:rsidRPr="00C51909">
        <w:rPr>
          <w:rFonts w:eastAsia="Calibri" w:cs="Arial"/>
          <w:b/>
          <w:bCs/>
          <w:color w:val="000000" w:themeColor="text1"/>
          <w:sz w:val="24"/>
          <w:szCs w:val="24"/>
        </w:rPr>
        <w:t>Lead</w:t>
      </w:r>
      <w:r w:rsidR="686A3BA3" w:rsidRPr="00C51909">
        <w:rPr>
          <w:rFonts w:eastAsia="Calibri" w:cs="Arial"/>
          <w:b/>
          <w:bCs/>
          <w:color w:val="000000" w:themeColor="text1"/>
          <w:sz w:val="24"/>
          <w:szCs w:val="24"/>
        </w:rPr>
        <w:t xml:space="preserve"> </w:t>
      </w:r>
      <w:r w:rsidR="00415163" w:rsidRPr="00C51909">
        <w:rPr>
          <w:rFonts w:eastAsia="Calibri" w:cs="Arial"/>
          <w:b/>
          <w:bCs/>
          <w:color w:val="000000" w:themeColor="text1"/>
          <w:sz w:val="24"/>
          <w:szCs w:val="24"/>
        </w:rPr>
        <w:t xml:space="preserve"> </w:t>
      </w:r>
    </w:p>
    <w:p w14:paraId="505B7593" w14:textId="10BE542A" w:rsidR="2EDE437E" w:rsidRPr="00C51909" w:rsidRDefault="2EDE437E" w:rsidP="00351472">
      <w:pPr>
        <w:spacing w:line="259" w:lineRule="auto"/>
        <w:rPr>
          <w:rFonts w:eastAsia="Arial" w:cs="Arial"/>
          <w:sz w:val="20"/>
          <w:szCs w:val="20"/>
        </w:rPr>
      </w:pPr>
      <w:r w:rsidRPr="00C51909">
        <w:rPr>
          <w:rFonts w:cs="Arial"/>
          <w:sz w:val="20"/>
          <w:szCs w:val="20"/>
        </w:rPr>
        <w:br/>
      </w:r>
      <w:r w:rsidRPr="00C51909">
        <w:rPr>
          <w:rFonts w:eastAsia="Arial" w:cs="Arial"/>
          <w:color w:val="000000" w:themeColor="text1"/>
          <w:sz w:val="20"/>
          <w:szCs w:val="20"/>
        </w:rPr>
        <w:t>Are you a clinical radiologist with a strong interest in education and learning? Are you interested in advancing your professional development by leading the</w:t>
      </w:r>
      <w:r w:rsidR="081B4A8F" w:rsidRPr="00C51909">
        <w:rPr>
          <w:rFonts w:eastAsia="Arial" w:cs="Arial"/>
          <w:color w:val="000000" w:themeColor="text1"/>
          <w:sz w:val="20"/>
          <w:szCs w:val="20"/>
        </w:rPr>
        <w:t xml:space="preserve"> strategy to</w:t>
      </w:r>
      <w:r w:rsidRPr="00C51909">
        <w:rPr>
          <w:rFonts w:eastAsia="Arial" w:cs="Arial"/>
          <w:color w:val="000000" w:themeColor="text1"/>
          <w:sz w:val="20"/>
          <w:szCs w:val="20"/>
        </w:rPr>
        <w:t xml:space="preserve"> creat</w:t>
      </w:r>
      <w:r w:rsidR="29E09C33" w:rsidRPr="00C51909">
        <w:rPr>
          <w:rFonts w:eastAsia="Arial" w:cs="Arial"/>
          <w:color w:val="000000" w:themeColor="text1"/>
          <w:sz w:val="20"/>
          <w:szCs w:val="20"/>
        </w:rPr>
        <w:t>e</w:t>
      </w:r>
      <w:r w:rsidRPr="00C51909">
        <w:rPr>
          <w:rFonts w:eastAsia="Arial" w:cs="Arial"/>
          <w:color w:val="000000" w:themeColor="text1"/>
          <w:sz w:val="20"/>
          <w:szCs w:val="20"/>
        </w:rPr>
        <w:t xml:space="preserve"> high-quality resources for radiologists? If so, this role may be a great fit for you.</w:t>
      </w:r>
    </w:p>
    <w:p w14:paraId="65FFB2F8" w14:textId="278C14DC" w:rsidR="45B552D0" w:rsidRPr="00C51909" w:rsidRDefault="45B552D0" w:rsidP="00351472">
      <w:pPr>
        <w:jc w:val="both"/>
        <w:rPr>
          <w:rFonts w:eastAsia="Calibri" w:cs="Arial"/>
          <w:color w:val="000000" w:themeColor="text1"/>
          <w:sz w:val="20"/>
          <w:szCs w:val="20"/>
        </w:rPr>
      </w:pPr>
    </w:p>
    <w:p w14:paraId="02EB55CC" w14:textId="50792F4B" w:rsidR="6A49F3F3" w:rsidRPr="00C51909" w:rsidRDefault="6A49F3F3" w:rsidP="00351472">
      <w:pPr>
        <w:rPr>
          <w:rFonts w:eastAsia="Arial" w:cs="Arial"/>
          <w:color w:val="000000" w:themeColor="text1"/>
          <w:sz w:val="20"/>
          <w:szCs w:val="20"/>
        </w:rPr>
      </w:pPr>
      <w:r w:rsidRPr="00C51909">
        <w:rPr>
          <w:rFonts w:eastAsia="Arial" w:cs="Arial"/>
          <w:color w:val="000000" w:themeColor="text1"/>
          <w:sz w:val="20"/>
          <w:szCs w:val="20"/>
        </w:rPr>
        <w:t xml:space="preserve">This is an exciting opportunity to lead a crucial area of work that impacts every RCR trainee and consultant in the UK and around the world. Our current learning offer rates highly in our Fellow and member feedback, but we have big ambitions for it to be substantially better, providing vital learning support to all our members, wherever they are in their radiology career.   </w:t>
      </w:r>
    </w:p>
    <w:p w14:paraId="6A04FEA0" w14:textId="77777777" w:rsidR="007D43A3" w:rsidRDefault="007D43A3" w:rsidP="00351472">
      <w:pPr>
        <w:rPr>
          <w:rFonts w:eastAsia="Arial" w:cs="Arial"/>
          <w:color w:val="000000" w:themeColor="text1"/>
          <w:sz w:val="20"/>
          <w:szCs w:val="20"/>
        </w:rPr>
      </w:pPr>
    </w:p>
    <w:p w14:paraId="3BFB0514" w14:textId="10961DE1" w:rsidR="6A49F3F3" w:rsidRPr="00C51909" w:rsidRDefault="6A49F3F3" w:rsidP="00351472">
      <w:pPr>
        <w:rPr>
          <w:rFonts w:eastAsia="Arial" w:cs="Arial"/>
          <w:color w:val="000000" w:themeColor="text1"/>
          <w:sz w:val="20"/>
          <w:szCs w:val="20"/>
        </w:rPr>
      </w:pPr>
      <w:r w:rsidRPr="00C51909">
        <w:rPr>
          <w:rFonts w:eastAsia="Arial" w:cs="Arial"/>
          <w:color w:val="000000" w:themeColor="text1"/>
          <w:sz w:val="20"/>
          <w:szCs w:val="20"/>
        </w:rPr>
        <w:t>With a staff team of learning experts, learning technologists, project managers, administration support and more, you’ll be well-supported in leading an exciting and fast-changing area of the College’s work that it’s investing in.</w:t>
      </w:r>
    </w:p>
    <w:p w14:paraId="407E9598" w14:textId="77777777" w:rsidR="00C51909" w:rsidRDefault="00C51909" w:rsidP="00351472">
      <w:pPr>
        <w:rPr>
          <w:rFonts w:eastAsia="Arial" w:cs="Arial"/>
          <w:color w:val="0D0D0D" w:themeColor="text1" w:themeTint="F2"/>
          <w:sz w:val="20"/>
          <w:szCs w:val="20"/>
        </w:rPr>
      </w:pPr>
    </w:p>
    <w:p w14:paraId="7861BAAA" w14:textId="560CB4BD" w:rsidR="6A49F3F3" w:rsidRPr="00C51909" w:rsidRDefault="6A49F3F3" w:rsidP="00351472">
      <w:pPr>
        <w:rPr>
          <w:rFonts w:eastAsia="Arial" w:cs="Arial"/>
          <w:color w:val="0D0D0D" w:themeColor="text1" w:themeTint="F2"/>
          <w:sz w:val="20"/>
          <w:szCs w:val="20"/>
        </w:rPr>
      </w:pPr>
      <w:r w:rsidRPr="00C51909">
        <w:rPr>
          <w:rFonts w:eastAsia="Arial" w:cs="Arial"/>
          <w:color w:val="0D0D0D" w:themeColor="text1" w:themeTint="F2"/>
          <w:sz w:val="20"/>
          <w:szCs w:val="20"/>
        </w:rPr>
        <w:t xml:space="preserve">As learning continues to evolve rapidly and forms an increasingly integral part of the educational offer for clinical radiologists at all stages of their careers, we’re seeking to recruit a </w:t>
      </w:r>
      <w:r w:rsidRPr="00C51909">
        <w:rPr>
          <w:rFonts w:eastAsia="Arial" w:cs="Arial"/>
          <w:b/>
          <w:bCs/>
          <w:color w:val="0D0D0D" w:themeColor="text1" w:themeTint="F2"/>
          <w:sz w:val="20"/>
          <w:szCs w:val="20"/>
        </w:rPr>
        <w:t xml:space="preserve">Learning </w:t>
      </w:r>
      <w:proofErr w:type="gramStart"/>
      <w:r w:rsidRPr="00C51909">
        <w:rPr>
          <w:rFonts w:eastAsia="Arial" w:cs="Arial"/>
          <w:b/>
          <w:bCs/>
          <w:color w:val="0D0D0D" w:themeColor="text1" w:themeTint="F2"/>
          <w:sz w:val="20"/>
          <w:szCs w:val="20"/>
        </w:rPr>
        <w:t>Lead</w:t>
      </w:r>
      <w:proofErr w:type="gramEnd"/>
      <w:r w:rsidRPr="00C51909">
        <w:rPr>
          <w:rFonts w:eastAsia="Arial" w:cs="Arial"/>
          <w:color w:val="0D0D0D" w:themeColor="text1" w:themeTint="F2"/>
          <w:sz w:val="20"/>
          <w:szCs w:val="20"/>
        </w:rPr>
        <w:t xml:space="preserve"> to lead the next stage of our exciting development of our learning offer. Our vision is simple yet profound: to provide accessible, practical, engaging and valuable educational resources for all.</w:t>
      </w:r>
    </w:p>
    <w:p w14:paraId="0416A1F1" w14:textId="77777777" w:rsidR="00C51909" w:rsidRDefault="00C51909" w:rsidP="00351472">
      <w:pPr>
        <w:rPr>
          <w:rFonts w:eastAsia="Arial" w:cs="Arial"/>
          <w:color w:val="0D0D0D" w:themeColor="text1" w:themeTint="F2"/>
          <w:sz w:val="20"/>
          <w:szCs w:val="20"/>
        </w:rPr>
      </w:pPr>
    </w:p>
    <w:p w14:paraId="3B9A7CB4" w14:textId="533DC760" w:rsidR="45B552D0" w:rsidRPr="00C51909" w:rsidRDefault="4EE667AE" w:rsidP="00351472">
      <w:pPr>
        <w:rPr>
          <w:rFonts w:cs="Arial"/>
          <w:sz w:val="20"/>
          <w:szCs w:val="20"/>
        </w:rPr>
      </w:pPr>
      <w:r w:rsidRPr="00C51909">
        <w:rPr>
          <w:rFonts w:eastAsia="Arial" w:cs="Arial"/>
          <w:color w:val="0D0D0D" w:themeColor="text1" w:themeTint="F2"/>
          <w:sz w:val="20"/>
          <w:szCs w:val="20"/>
        </w:rPr>
        <w:t xml:space="preserve">We have a new </w:t>
      </w:r>
      <w:r w:rsidR="6A49F3F3" w:rsidRPr="00C51909">
        <w:rPr>
          <w:rFonts w:eastAsia="Arial" w:cs="Arial"/>
          <w:color w:val="0D0D0D" w:themeColor="text1" w:themeTint="F2"/>
          <w:sz w:val="20"/>
          <w:szCs w:val="20"/>
        </w:rPr>
        <w:t>e-learning platform,</w:t>
      </w:r>
      <w:r w:rsidR="015089EB" w:rsidRPr="00C51909">
        <w:rPr>
          <w:rFonts w:eastAsia="Arial" w:cs="Arial"/>
          <w:color w:val="0D0D0D" w:themeColor="text1" w:themeTint="F2"/>
          <w:sz w:val="20"/>
          <w:szCs w:val="20"/>
        </w:rPr>
        <w:t xml:space="preserve"> expanding events programme and full support from across the college.</w:t>
      </w:r>
    </w:p>
    <w:p w14:paraId="4684FC4A" w14:textId="77777777" w:rsidR="00C51909" w:rsidRDefault="00C51909" w:rsidP="00351472">
      <w:pPr>
        <w:jc w:val="both"/>
        <w:rPr>
          <w:rFonts w:eastAsia="Calibri" w:cs="Arial"/>
          <w:color w:val="000000" w:themeColor="text1"/>
          <w:sz w:val="20"/>
          <w:szCs w:val="20"/>
        </w:rPr>
      </w:pPr>
    </w:p>
    <w:p w14:paraId="185630A6" w14:textId="734F5BE3" w:rsidR="00E37041" w:rsidRPr="00C51909" w:rsidRDefault="00705D35" w:rsidP="00351472">
      <w:pPr>
        <w:jc w:val="both"/>
        <w:rPr>
          <w:rFonts w:eastAsia="Calibri" w:cs="Arial"/>
          <w:color w:val="000000" w:themeColor="text1"/>
          <w:sz w:val="20"/>
          <w:szCs w:val="20"/>
        </w:rPr>
      </w:pPr>
      <w:r w:rsidRPr="00C51909">
        <w:rPr>
          <w:rFonts w:eastAsia="Calibri" w:cs="Arial"/>
          <w:color w:val="000000" w:themeColor="text1"/>
          <w:sz w:val="20"/>
          <w:szCs w:val="20"/>
        </w:rPr>
        <w:t xml:space="preserve">As our Learning Lead you will </w:t>
      </w:r>
      <w:r w:rsidR="006A45FF" w:rsidRPr="00C51909">
        <w:rPr>
          <w:rFonts w:eastAsia="Calibri" w:cs="Arial"/>
          <w:color w:val="000000" w:themeColor="text1"/>
          <w:sz w:val="20"/>
          <w:szCs w:val="20"/>
        </w:rPr>
        <w:t xml:space="preserve">guide the strategic direction of RCR Learning, leading the development and delivery of a range of CPD learning activities across </w:t>
      </w:r>
      <w:r w:rsidR="00C474DF" w:rsidRPr="00C51909">
        <w:rPr>
          <w:rFonts w:eastAsia="Calibri" w:cs="Arial"/>
          <w:color w:val="000000" w:themeColor="text1"/>
          <w:sz w:val="20"/>
          <w:szCs w:val="20"/>
        </w:rPr>
        <w:t>face to face</w:t>
      </w:r>
      <w:r w:rsidR="006A45FF" w:rsidRPr="00C51909">
        <w:rPr>
          <w:rFonts w:eastAsia="Calibri" w:cs="Arial"/>
          <w:color w:val="000000" w:themeColor="text1"/>
          <w:sz w:val="20"/>
          <w:szCs w:val="20"/>
        </w:rPr>
        <w:t xml:space="preserve">, </w:t>
      </w:r>
      <w:r w:rsidR="00C474DF" w:rsidRPr="00C51909">
        <w:rPr>
          <w:rFonts w:eastAsia="Calibri" w:cs="Arial"/>
          <w:color w:val="000000" w:themeColor="text1"/>
          <w:sz w:val="20"/>
          <w:szCs w:val="20"/>
        </w:rPr>
        <w:t>online, hybrid and blended learning formats</w:t>
      </w:r>
      <w:r w:rsidR="00357CD7" w:rsidRPr="00C51909">
        <w:rPr>
          <w:rFonts w:eastAsia="Calibri" w:cs="Arial"/>
          <w:color w:val="000000" w:themeColor="text1"/>
          <w:sz w:val="20"/>
          <w:szCs w:val="20"/>
        </w:rPr>
        <w:t xml:space="preserve">. </w:t>
      </w:r>
      <w:r w:rsidR="00804C17" w:rsidRPr="00C51909">
        <w:rPr>
          <w:rFonts w:eastAsia="Calibri" w:cs="Arial"/>
          <w:color w:val="000000" w:themeColor="text1"/>
          <w:sz w:val="20"/>
          <w:szCs w:val="20"/>
        </w:rPr>
        <w:t xml:space="preserve">You will lead a growing number of Learning Faculty Leads, ensuring our learning faculties are aligned with the </w:t>
      </w:r>
      <w:r w:rsidR="00B86A9B" w:rsidRPr="00C51909">
        <w:rPr>
          <w:rFonts w:eastAsia="Calibri" w:cs="Arial"/>
          <w:color w:val="000000" w:themeColor="text1"/>
          <w:sz w:val="20"/>
          <w:szCs w:val="20"/>
        </w:rPr>
        <w:t xml:space="preserve">RCR Learning strategy. </w:t>
      </w:r>
    </w:p>
    <w:p w14:paraId="119D0F1F" w14:textId="77777777" w:rsidR="00C51909" w:rsidRDefault="00C51909" w:rsidP="00351472">
      <w:pPr>
        <w:jc w:val="both"/>
        <w:rPr>
          <w:rFonts w:cs="Arial"/>
          <w:sz w:val="20"/>
          <w:szCs w:val="20"/>
        </w:rPr>
      </w:pPr>
    </w:p>
    <w:p w14:paraId="162EF05A" w14:textId="76CF8137" w:rsidR="00E37041" w:rsidRPr="00C51909" w:rsidRDefault="00DB6516" w:rsidP="00351472">
      <w:pPr>
        <w:jc w:val="both"/>
        <w:rPr>
          <w:rFonts w:eastAsia="Calibri" w:cs="Arial"/>
          <w:color w:val="000000" w:themeColor="text1"/>
          <w:sz w:val="20"/>
          <w:szCs w:val="20"/>
        </w:rPr>
      </w:pPr>
      <w:r w:rsidRPr="00C51909">
        <w:rPr>
          <w:rFonts w:cs="Arial"/>
          <w:sz w:val="20"/>
          <w:szCs w:val="20"/>
        </w:rPr>
        <w:t>If you are passionate about advancing medical education, we encourage you to apply for the Learning Lead position to help shape the future of radiological training.</w:t>
      </w:r>
    </w:p>
    <w:p w14:paraId="6FC74548" w14:textId="77777777" w:rsidR="00337063" w:rsidRPr="00537E6E" w:rsidRDefault="00337063" w:rsidP="00351472">
      <w:pPr>
        <w:jc w:val="both"/>
        <w:rPr>
          <w:rFonts w:eastAsia="Calibri" w:cs="Arial"/>
          <w:kern w:val="28"/>
        </w:rPr>
      </w:pPr>
    </w:p>
    <w:p w14:paraId="40519EFE" w14:textId="79D0B069" w:rsidR="00337063" w:rsidRPr="00537E6E" w:rsidRDefault="00337063" w:rsidP="00351472">
      <w:pPr>
        <w:jc w:val="both"/>
        <w:rPr>
          <w:rFonts w:eastAsia="Calibri" w:cs="Arial"/>
          <w:b/>
          <w:bCs/>
          <w:kern w:val="28"/>
        </w:rPr>
      </w:pPr>
      <w:r w:rsidRPr="00537E6E">
        <w:rPr>
          <w:rFonts w:eastAsia="Calibri" w:cs="Arial"/>
          <w:b/>
          <w:bCs/>
          <w:kern w:val="28"/>
        </w:rPr>
        <w:t>What’s involved</w:t>
      </w:r>
      <w:r w:rsidR="00C51909">
        <w:rPr>
          <w:rFonts w:eastAsia="Calibri" w:cs="Arial"/>
          <w:b/>
          <w:bCs/>
          <w:kern w:val="28"/>
        </w:rPr>
        <w:t>?</w:t>
      </w:r>
    </w:p>
    <w:p w14:paraId="57BD76C5" w14:textId="77777777" w:rsidR="00EE6E5A" w:rsidRPr="00537E6E" w:rsidRDefault="00EE6E5A" w:rsidP="00351472">
      <w:pPr>
        <w:jc w:val="both"/>
        <w:rPr>
          <w:rFonts w:eastAsia="Calibri" w:cs="Arial"/>
          <w:b/>
          <w:bCs/>
          <w:kern w:val="28"/>
        </w:rPr>
      </w:pPr>
    </w:p>
    <w:p w14:paraId="01A43004" w14:textId="5A57D5A0" w:rsidR="00EE6E5A" w:rsidRPr="00C51909" w:rsidRDefault="00EE6E5A" w:rsidP="00351472">
      <w:pPr>
        <w:jc w:val="both"/>
        <w:rPr>
          <w:rFonts w:eastAsia="Calibri" w:cs="Arial"/>
          <w:color w:val="000000" w:themeColor="text1"/>
          <w:sz w:val="20"/>
          <w:szCs w:val="20"/>
        </w:rPr>
      </w:pPr>
      <w:r w:rsidRPr="00C51909">
        <w:rPr>
          <w:rFonts w:eastAsia="Calibri" w:cs="Arial"/>
          <w:color w:val="000000" w:themeColor="text1"/>
          <w:sz w:val="20"/>
          <w:szCs w:val="20"/>
        </w:rPr>
        <w:t xml:space="preserve">The purpose of this role is to lead the development of a range of CPD </w:t>
      </w:r>
      <w:r w:rsidR="00712639" w:rsidRPr="00C51909">
        <w:rPr>
          <w:rFonts w:eastAsia="Calibri" w:cs="Arial"/>
          <w:color w:val="000000" w:themeColor="text1"/>
          <w:sz w:val="20"/>
          <w:szCs w:val="20"/>
        </w:rPr>
        <w:t xml:space="preserve">events and </w:t>
      </w:r>
      <w:r w:rsidRPr="00C51909">
        <w:rPr>
          <w:rFonts w:eastAsia="Calibri" w:cs="Arial"/>
          <w:color w:val="000000" w:themeColor="text1"/>
          <w:sz w:val="20"/>
          <w:szCs w:val="20"/>
        </w:rPr>
        <w:t>activities which align with the three-year RCR Learning strategy:</w:t>
      </w:r>
    </w:p>
    <w:p w14:paraId="12D2B49D" w14:textId="77777777" w:rsidR="00EE6E5A" w:rsidRPr="00C51909" w:rsidRDefault="00EE6E5A" w:rsidP="00351472">
      <w:pPr>
        <w:jc w:val="both"/>
        <w:rPr>
          <w:rFonts w:eastAsia="Calibri" w:cs="Arial"/>
          <w:color w:val="000000" w:themeColor="text1"/>
          <w:sz w:val="20"/>
          <w:szCs w:val="20"/>
        </w:rPr>
      </w:pPr>
    </w:p>
    <w:p w14:paraId="3867B67D" w14:textId="2CBCB33E" w:rsidR="00EE6E5A" w:rsidRPr="00C51909" w:rsidRDefault="00EE6E5A" w:rsidP="00EE6E5A">
      <w:pPr>
        <w:pStyle w:val="ListParagraph"/>
        <w:numPr>
          <w:ilvl w:val="0"/>
          <w:numId w:val="35"/>
        </w:numPr>
        <w:rPr>
          <w:rFonts w:eastAsia="Calibri" w:cs="Arial"/>
          <w:color w:val="000000" w:themeColor="text1"/>
          <w:sz w:val="20"/>
          <w:szCs w:val="20"/>
        </w:rPr>
      </w:pPr>
      <w:r w:rsidRPr="00C51909">
        <w:rPr>
          <w:rFonts w:eastAsia="Calibri" w:cs="Arial"/>
          <w:color w:val="000000" w:themeColor="text1"/>
          <w:sz w:val="20"/>
          <w:szCs w:val="20"/>
        </w:rPr>
        <w:t xml:space="preserve">Provide strategic and visionary leadership to develop an annual programme of face to face, online, hybrid and </w:t>
      </w:r>
      <w:r w:rsidR="0016170B" w:rsidRPr="00C51909">
        <w:rPr>
          <w:rFonts w:eastAsia="Calibri" w:cs="Arial"/>
          <w:color w:val="000000" w:themeColor="text1"/>
          <w:sz w:val="20"/>
          <w:szCs w:val="20"/>
        </w:rPr>
        <w:t>blended learning programmes.</w:t>
      </w:r>
      <w:r w:rsidRPr="00C51909">
        <w:rPr>
          <w:rFonts w:eastAsia="Calibri" w:cs="Arial"/>
          <w:color w:val="000000" w:themeColor="text1"/>
          <w:sz w:val="20"/>
          <w:szCs w:val="20"/>
        </w:rPr>
        <w:t xml:space="preserve"> </w:t>
      </w:r>
    </w:p>
    <w:p w14:paraId="7DD0BB60" w14:textId="5EA47D0D" w:rsidR="00EE6E5A" w:rsidRPr="00C51909" w:rsidRDefault="00EE6E5A" w:rsidP="00EE6E5A">
      <w:pPr>
        <w:pStyle w:val="ListParagraph"/>
        <w:numPr>
          <w:ilvl w:val="0"/>
          <w:numId w:val="35"/>
        </w:numPr>
        <w:rPr>
          <w:rFonts w:eastAsia="Calibri" w:cs="Arial"/>
          <w:color w:val="000000" w:themeColor="text1"/>
          <w:sz w:val="20"/>
          <w:szCs w:val="20"/>
        </w:rPr>
      </w:pPr>
      <w:r w:rsidRPr="00C51909">
        <w:rPr>
          <w:rFonts w:eastAsia="Calibri" w:cs="Arial"/>
          <w:color w:val="000000" w:themeColor="text1"/>
          <w:sz w:val="20"/>
          <w:szCs w:val="20"/>
        </w:rPr>
        <w:t xml:space="preserve">Contribute to the development and delivery of </w:t>
      </w:r>
      <w:r w:rsidR="0016170B" w:rsidRPr="00C51909">
        <w:rPr>
          <w:rFonts w:eastAsia="Calibri" w:cs="Arial"/>
          <w:color w:val="000000" w:themeColor="text1"/>
          <w:sz w:val="20"/>
          <w:szCs w:val="20"/>
        </w:rPr>
        <w:t>learning</w:t>
      </w:r>
      <w:r w:rsidRPr="00C51909">
        <w:rPr>
          <w:rFonts w:eastAsia="Calibri" w:cs="Arial"/>
          <w:color w:val="000000" w:themeColor="text1"/>
          <w:sz w:val="20"/>
          <w:szCs w:val="20"/>
        </w:rPr>
        <w:t xml:space="preserve"> resources which support the RCR’s strategic priorities and the needs of our membership globally.</w:t>
      </w:r>
    </w:p>
    <w:p w14:paraId="4BB151DA" w14:textId="2753034B" w:rsidR="00EE6E5A" w:rsidRPr="00C51909" w:rsidRDefault="00EE6E5A" w:rsidP="00EE6E5A">
      <w:pPr>
        <w:pStyle w:val="ListParagraph"/>
        <w:numPr>
          <w:ilvl w:val="0"/>
          <w:numId w:val="35"/>
        </w:numPr>
        <w:rPr>
          <w:rFonts w:eastAsia="Calibri" w:cs="Arial"/>
          <w:color w:val="000000" w:themeColor="text1"/>
          <w:sz w:val="20"/>
          <w:szCs w:val="20"/>
        </w:rPr>
      </w:pPr>
      <w:r w:rsidRPr="00C51909">
        <w:rPr>
          <w:rFonts w:eastAsia="Calibri" w:cs="Arial"/>
          <w:color w:val="000000" w:themeColor="text1"/>
          <w:sz w:val="20"/>
          <w:szCs w:val="20"/>
        </w:rPr>
        <w:t>Build and lead the learning faculty of Subject Matter Experts (SMEs), supporting the recruitment of SMEs based in the UK and across the globe, ensuring regular meetings to co-develop learning activities, and ensuring deadlines are met.</w:t>
      </w:r>
    </w:p>
    <w:p w14:paraId="6C9DFB53" w14:textId="3B819F84" w:rsidR="00EE6E5A" w:rsidRPr="00C51909" w:rsidRDefault="00EE6E5A" w:rsidP="00EE6E5A">
      <w:pPr>
        <w:pStyle w:val="ListParagraph"/>
        <w:numPr>
          <w:ilvl w:val="0"/>
          <w:numId w:val="35"/>
        </w:numPr>
        <w:rPr>
          <w:rFonts w:eastAsia="Calibri" w:cs="Arial"/>
          <w:color w:val="000000" w:themeColor="text1"/>
          <w:sz w:val="20"/>
          <w:szCs w:val="20"/>
        </w:rPr>
      </w:pPr>
      <w:r w:rsidRPr="00C51909">
        <w:rPr>
          <w:rFonts w:eastAsia="Calibri" w:cs="Arial"/>
          <w:color w:val="000000" w:themeColor="text1"/>
          <w:sz w:val="20"/>
          <w:szCs w:val="20"/>
        </w:rPr>
        <w:t>Collaborate closely with the RCR Learning team who develop, plan, organise</w:t>
      </w:r>
      <w:r w:rsidR="00714E7F" w:rsidRPr="00C51909">
        <w:rPr>
          <w:rFonts w:eastAsia="Calibri" w:cs="Arial"/>
          <w:color w:val="000000" w:themeColor="text1"/>
          <w:sz w:val="20"/>
          <w:szCs w:val="20"/>
        </w:rPr>
        <w:t>, deliver</w:t>
      </w:r>
      <w:r w:rsidRPr="00C51909">
        <w:rPr>
          <w:rFonts w:eastAsia="Calibri" w:cs="Arial"/>
          <w:color w:val="000000" w:themeColor="text1"/>
          <w:sz w:val="20"/>
          <w:szCs w:val="20"/>
        </w:rPr>
        <w:t xml:space="preserve"> and market the RCR’s CPD learning resources. </w:t>
      </w:r>
    </w:p>
    <w:p w14:paraId="03BF84E9" w14:textId="27FFD869" w:rsidR="00EE6E5A" w:rsidRPr="00C51909" w:rsidRDefault="00EE6E5A" w:rsidP="00EE6E5A">
      <w:pPr>
        <w:pStyle w:val="ListParagraph"/>
        <w:numPr>
          <w:ilvl w:val="0"/>
          <w:numId w:val="35"/>
        </w:numPr>
        <w:rPr>
          <w:rFonts w:eastAsia="Calibri" w:cs="Arial"/>
          <w:color w:val="000000" w:themeColor="text1"/>
          <w:sz w:val="20"/>
          <w:szCs w:val="20"/>
        </w:rPr>
      </w:pPr>
      <w:r w:rsidRPr="00C51909">
        <w:rPr>
          <w:rFonts w:eastAsia="Calibri" w:cs="Arial"/>
          <w:color w:val="000000" w:themeColor="text1"/>
          <w:sz w:val="20"/>
          <w:szCs w:val="20"/>
        </w:rPr>
        <w:t xml:space="preserve">As part of the RCR Learning Strategic Board, attend </w:t>
      </w:r>
      <w:r w:rsidR="0034774A" w:rsidRPr="00C51909">
        <w:rPr>
          <w:rFonts w:eastAsia="Calibri" w:cs="Arial"/>
          <w:color w:val="000000" w:themeColor="text1"/>
          <w:sz w:val="20"/>
          <w:szCs w:val="20"/>
        </w:rPr>
        <w:t>three</w:t>
      </w:r>
      <w:r w:rsidRPr="00C51909">
        <w:rPr>
          <w:rFonts w:eastAsia="Calibri" w:cs="Arial"/>
          <w:color w:val="000000" w:themeColor="text1"/>
          <w:sz w:val="20"/>
          <w:szCs w:val="20"/>
        </w:rPr>
        <w:t xml:space="preserve"> meetings</w:t>
      </w:r>
      <w:r w:rsidR="0034774A" w:rsidRPr="00C51909">
        <w:rPr>
          <w:rFonts w:eastAsia="Calibri" w:cs="Arial"/>
          <w:color w:val="000000" w:themeColor="text1"/>
          <w:sz w:val="20"/>
          <w:szCs w:val="20"/>
        </w:rPr>
        <w:t xml:space="preserve"> per year</w:t>
      </w:r>
      <w:r w:rsidRPr="00C51909">
        <w:rPr>
          <w:rFonts w:eastAsia="Calibri" w:cs="Arial"/>
          <w:color w:val="000000" w:themeColor="text1"/>
          <w:sz w:val="20"/>
          <w:szCs w:val="20"/>
        </w:rPr>
        <w:t xml:space="preserve"> and contribute to the ongoing direction of RCR Learning more widely</w:t>
      </w:r>
      <w:r w:rsidR="00714E7F" w:rsidRPr="00C51909">
        <w:rPr>
          <w:rFonts w:eastAsia="Calibri" w:cs="Arial"/>
          <w:color w:val="000000" w:themeColor="text1"/>
          <w:sz w:val="20"/>
          <w:szCs w:val="20"/>
        </w:rPr>
        <w:t>.</w:t>
      </w:r>
    </w:p>
    <w:p w14:paraId="655A8588" w14:textId="75AFACC3" w:rsidR="00EE6E5A" w:rsidRPr="00C51909" w:rsidRDefault="00EE6E5A" w:rsidP="00EE6E5A">
      <w:pPr>
        <w:pStyle w:val="ListParagraph"/>
        <w:numPr>
          <w:ilvl w:val="0"/>
          <w:numId w:val="35"/>
        </w:numPr>
        <w:rPr>
          <w:rFonts w:eastAsia="Calibri" w:cs="Arial"/>
          <w:color w:val="000000" w:themeColor="text1"/>
          <w:sz w:val="20"/>
          <w:szCs w:val="20"/>
        </w:rPr>
      </w:pPr>
      <w:r w:rsidRPr="00C51909">
        <w:rPr>
          <w:rFonts w:eastAsia="Calibri" w:cs="Arial"/>
          <w:color w:val="000000" w:themeColor="text1"/>
          <w:sz w:val="20"/>
          <w:szCs w:val="20"/>
        </w:rPr>
        <w:t xml:space="preserve">Work closely with the RCR </w:t>
      </w:r>
      <w:r w:rsidR="002416EE" w:rsidRPr="00C51909">
        <w:rPr>
          <w:rFonts w:eastAsia="Calibri" w:cs="Arial"/>
          <w:color w:val="000000" w:themeColor="text1"/>
          <w:sz w:val="20"/>
          <w:szCs w:val="20"/>
        </w:rPr>
        <w:t>e-l</w:t>
      </w:r>
      <w:r w:rsidRPr="00C51909">
        <w:rPr>
          <w:rFonts w:eastAsia="Calibri" w:cs="Arial"/>
          <w:color w:val="000000" w:themeColor="text1"/>
          <w:sz w:val="20"/>
          <w:szCs w:val="20"/>
        </w:rPr>
        <w:t>earning Lead ensuring collaborative working across live, blended and e-learning</w:t>
      </w:r>
      <w:r w:rsidR="00DC03B1" w:rsidRPr="00C51909">
        <w:rPr>
          <w:rFonts w:eastAsia="Calibri" w:cs="Arial"/>
          <w:color w:val="000000" w:themeColor="text1"/>
          <w:sz w:val="20"/>
          <w:szCs w:val="20"/>
        </w:rPr>
        <w:t xml:space="preserve"> resources</w:t>
      </w:r>
      <w:r w:rsidRPr="00C51909">
        <w:rPr>
          <w:rFonts w:eastAsia="Calibri" w:cs="Arial"/>
          <w:color w:val="000000" w:themeColor="text1"/>
          <w:sz w:val="20"/>
          <w:szCs w:val="20"/>
        </w:rPr>
        <w:t xml:space="preserve">, including attending the </w:t>
      </w:r>
      <w:r w:rsidR="002416EE" w:rsidRPr="00C51909">
        <w:rPr>
          <w:rFonts w:eastAsia="Calibri" w:cs="Arial"/>
          <w:color w:val="000000" w:themeColor="text1"/>
          <w:sz w:val="20"/>
          <w:szCs w:val="20"/>
        </w:rPr>
        <w:t>e-l</w:t>
      </w:r>
      <w:r w:rsidRPr="00C51909">
        <w:rPr>
          <w:rFonts w:eastAsia="Calibri" w:cs="Arial"/>
          <w:color w:val="000000" w:themeColor="text1"/>
          <w:sz w:val="20"/>
          <w:szCs w:val="20"/>
        </w:rPr>
        <w:t xml:space="preserve">earning Faculty Lead Group </w:t>
      </w:r>
      <w:r w:rsidR="00DC03B1" w:rsidRPr="00C51909">
        <w:rPr>
          <w:rFonts w:eastAsia="Calibri" w:cs="Arial"/>
          <w:color w:val="000000" w:themeColor="text1"/>
          <w:sz w:val="20"/>
          <w:szCs w:val="20"/>
        </w:rPr>
        <w:t>twice a year</w:t>
      </w:r>
      <w:r w:rsidR="00714E7F" w:rsidRPr="00C51909">
        <w:rPr>
          <w:rFonts w:eastAsia="Calibri" w:cs="Arial"/>
          <w:color w:val="000000" w:themeColor="text1"/>
          <w:sz w:val="20"/>
          <w:szCs w:val="20"/>
        </w:rPr>
        <w:t>.</w:t>
      </w:r>
    </w:p>
    <w:p w14:paraId="627A176C" w14:textId="5C68BA7F" w:rsidR="00EE6E5A" w:rsidRPr="00C51909" w:rsidRDefault="00EE6E5A" w:rsidP="005B0C37">
      <w:pPr>
        <w:pStyle w:val="ListParagraph"/>
        <w:numPr>
          <w:ilvl w:val="0"/>
          <w:numId w:val="35"/>
        </w:numPr>
        <w:rPr>
          <w:rFonts w:cs="Arial"/>
          <w:color w:val="0D0D0D"/>
          <w:sz w:val="20"/>
          <w:szCs w:val="20"/>
          <w:shd w:val="clear" w:color="auto" w:fill="FFFFFF"/>
        </w:rPr>
      </w:pPr>
      <w:r w:rsidRPr="00C51909">
        <w:rPr>
          <w:rFonts w:eastAsia="Calibri" w:cs="Arial"/>
          <w:color w:val="000000" w:themeColor="text1"/>
          <w:sz w:val="20"/>
          <w:szCs w:val="20"/>
        </w:rPr>
        <w:t>Help ensure that connections and liaison are established with other relevant bodies.</w:t>
      </w:r>
      <w:r w:rsidR="005B0C37" w:rsidRPr="00C51909">
        <w:rPr>
          <w:rFonts w:cs="Arial"/>
          <w:color w:val="0D0D0D"/>
          <w:sz w:val="20"/>
          <w:szCs w:val="20"/>
          <w:shd w:val="clear" w:color="auto" w:fill="FFFFFF"/>
        </w:rPr>
        <w:t xml:space="preserve"> </w:t>
      </w:r>
    </w:p>
    <w:p w14:paraId="1DB71013" w14:textId="77777777" w:rsidR="00C20323" w:rsidRPr="00C51909" w:rsidRDefault="00EE6E5A" w:rsidP="00EE6E5A">
      <w:pPr>
        <w:pStyle w:val="ListParagraph"/>
        <w:numPr>
          <w:ilvl w:val="0"/>
          <w:numId w:val="35"/>
        </w:numPr>
        <w:textAlignment w:val="baseline"/>
        <w:rPr>
          <w:rFonts w:cs="Arial"/>
          <w:color w:val="0D0D0D"/>
          <w:sz w:val="20"/>
          <w:szCs w:val="20"/>
          <w:shd w:val="clear" w:color="auto" w:fill="FFFFFF"/>
        </w:rPr>
      </w:pPr>
      <w:r w:rsidRPr="00C51909">
        <w:rPr>
          <w:rFonts w:cs="Arial"/>
          <w:sz w:val="20"/>
          <w:szCs w:val="20"/>
        </w:rPr>
        <w:t xml:space="preserve">Ongoing recruitment and succession planning of the </w:t>
      </w:r>
      <w:r w:rsidR="000C6D59" w:rsidRPr="00C51909">
        <w:rPr>
          <w:rFonts w:cs="Arial"/>
          <w:sz w:val="20"/>
          <w:szCs w:val="20"/>
        </w:rPr>
        <w:t>l</w:t>
      </w:r>
      <w:r w:rsidRPr="00C51909">
        <w:rPr>
          <w:rFonts w:cs="Arial"/>
          <w:sz w:val="20"/>
          <w:szCs w:val="20"/>
        </w:rPr>
        <w:t>earning facult</w:t>
      </w:r>
      <w:r w:rsidR="001931C8" w:rsidRPr="00C51909">
        <w:rPr>
          <w:rFonts w:cs="Arial"/>
          <w:sz w:val="20"/>
          <w:szCs w:val="20"/>
        </w:rPr>
        <w:t>ies</w:t>
      </w:r>
      <w:r w:rsidRPr="00C51909">
        <w:rPr>
          <w:rFonts w:cs="Arial"/>
          <w:sz w:val="20"/>
          <w:szCs w:val="20"/>
        </w:rPr>
        <w:t>, supported by the RCR Learning team</w:t>
      </w:r>
    </w:p>
    <w:p w14:paraId="1A7A90C1" w14:textId="3BAB8D6E" w:rsidR="000F79C3" w:rsidRPr="00C51909" w:rsidRDefault="000F79C3" w:rsidP="000F79C3">
      <w:pPr>
        <w:pStyle w:val="ListParagraph"/>
        <w:numPr>
          <w:ilvl w:val="0"/>
          <w:numId w:val="35"/>
        </w:numPr>
        <w:spacing w:after="160" w:line="259" w:lineRule="auto"/>
        <w:rPr>
          <w:rFonts w:cs="Arial"/>
          <w:sz w:val="20"/>
          <w:szCs w:val="20"/>
        </w:rPr>
      </w:pPr>
      <w:r w:rsidRPr="00C51909">
        <w:rPr>
          <w:rFonts w:cs="Arial"/>
          <w:sz w:val="20"/>
          <w:szCs w:val="20"/>
        </w:rPr>
        <w:t>Work with the Corporate partnerships officer to support the commercial growth of corporate partnerships, actively identifying opportunities for sponsorship and promoting within networks.</w:t>
      </w:r>
    </w:p>
    <w:p w14:paraId="61AC3FDE" w14:textId="15DB6B7B" w:rsidR="00EE6E5A" w:rsidRPr="00C51909" w:rsidRDefault="00EE6E5A" w:rsidP="00EE6E5A">
      <w:pPr>
        <w:pStyle w:val="ListParagraph"/>
        <w:numPr>
          <w:ilvl w:val="0"/>
          <w:numId w:val="35"/>
        </w:numPr>
        <w:textAlignment w:val="baseline"/>
        <w:rPr>
          <w:rStyle w:val="normaltextrun"/>
          <w:rFonts w:cs="Arial"/>
          <w:color w:val="0D0D0D"/>
          <w:sz w:val="20"/>
          <w:szCs w:val="20"/>
          <w:shd w:val="clear" w:color="auto" w:fill="FFFFFF"/>
        </w:rPr>
      </w:pPr>
      <w:r w:rsidRPr="00C51909">
        <w:rPr>
          <w:rStyle w:val="normaltextrun"/>
          <w:rFonts w:cs="Arial"/>
          <w:color w:val="000000"/>
          <w:sz w:val="20"/>
          <w:szCs w:val="20"/>
          <w:bdr w:val="none" w:sz="0" w:space="0" w:color="auto" w:frame="1"/>
        </w:rPr>
        <w:t>Undertaking other duties relevant to the scope of the role in line with the faculty and RCR strategic priorities.</w:t>
      </w:r>
    </w:p>
    <w:p w14:paraId="228CCF01" w14:textId="34889C5E" w:rsidR="00AD1F12" w:rsidRDefault="00893709" w:rsidP="00351472">
      <w:pPr>
        <w:rPr>
          <w:rFonts w:eastAsia="Calibri" w:cs="Arial"/>
          <w:color w:val="000000" w:themeColor="text1"/>
        </w:rPr>
      </w:pPr>
      <w:r w:rsidRPr="00537E6E">
        <w:rPr>
          <w:rFonts w:eastAsia="Calibri" w:cs="Arial"/>
          <w:color w:val="000000" w:themeColor="text1"/>
        </w:rPr>
        <w:br/>
      </w:r>
      <w:r w:rsidR="00AD1F12" w:rsidRPr="00537E6E">
        <w:rPr>
          <w:rFonts w:eastAsia="Calibri" w:cs="Arial"/>
          <w:b/>
          <w:bCs/>
          <w:color w:val="000000" w:themeColor="text1"/>
        </w:rPr>
        <w:t>Benefits</w:t>
      </w:r>
      <w:r w:rsidR="00351472">
        <w:rPr>
          <w:rFonts w:eastAsia="Calibri" w:cs="Arial"/>
          <w:b/>
          <w:bCs/>
          <w:color w:val="000000" w:themeColor="text1"/>
        </w:rPr>
        <w:t xml:space="preserve"> and opportunities</w:t>
      </w:r>
      <w:r w:rsidR="00AD1F12" w:rsidRPr="00351472">
        <w:rPr>
          <w:rFonts w:eastAsia="Calibri" w:cs="Arial"/>
          <w:b/>
          <w:bCs/>
          <w:color w:val="000000" w:themeColor="text1"/>
        </w:rPr>
        <w:t>:</w:t>
      </w:r>
      <w:r w:rsidR="00AD1F12" w:rsidRPr="00537E6E">
        <w:rPr>
          <w:rFonts w:eastAsia="Calibri" w:cs="Arial"/>
          <w:color w:val="000000" w:themeColor="text1"/>
        </w:rPr>
        <w:t xml:space="preserve"> </w:t>
      </w:r>
    </w:p>
    <w:p w14:paraId="10A8071F" w14:textId="77777777" w:rsidR="00351472" w:rsidRPr="00537E6E" w:rsidRDefault="00351472" w:rsidP="00351472">
      <w:pPr>
        <w:rPr>
          <w:rFonts w:eastAsia="Calibri" w:cs="Arial"/>
          <w:color w:val="000000" w:themeColor="text1"/>
        </w:rPr>
      </w:pPr>
    </w:p>
    <w:p w14:paraId="2CFB2D4B" w14:textId="02154D8D" w:rsidR="00AD1F12" w:rsidRPr="00351472" w:rsidRDefault="00AD1F12" w:rsidP="00351472">
      <w:pPr>
        <w:pStyle w:val="ListParagraph"/>
        <w:numPr>
          <w:ilvl w:val="0"/>
          <w:numId w:val="30"/>
        </w:numPr>
        <w:rPr>
          <w:rFonts w:eastAsia="Calibri" w:cs="Arial"/>
          <w:color w:val="000000" w:themeColor="text1"/>
          <w:sz w:val="20"/>
          <w:szCs w:val="20"/>
        </w:rPr>
      </w:pPr>
      <w:r w:rsidRPr="00351472">
        <w:rPr>
          <w:rFonts w:eastAsia="Calibri" w:cs="Arial"/>
          <w:b/>
          <w:bCs/>
          <w:color w:val="000000" w:themeColor="text1"/>
          <w:sz w:val="20"/>
          <w:szCs w:val="20"/>
        </w:rPr>
        <w:lastRenderedPageBreak/>
        <w:t>Contribute</w:t>
      </w:r>
      <w:r w:rsidRPr="00351472">
        <w:rPr>
          <w:rFonts w:eastAsia="Calibri" w:cs="Arial"/>
          <w:color w:val="000000" w:themeColor="text1"/>
          <w:sz w:val="20"/>
          <w:szCs w:val="20"/>
        </w:rPr>
        <w:t xml:space="preserve"> to your College and faculty’s professional development offering</w:t>
      </w:r>
      <w:r w:rsidR="00A04757" w:rsidRPr="00351472">
        <w:rPr>
          <w:rFonts w:eastAsia="Calibri" w:cs="Arial"/>
          <w:color w:val="000000" w:themeColor="text1"/>
          <w:sz w:val="20"/>
          <w:szCs w:val="20"/>
        </w:rPr>
        <w:t xml:space="preserve">, and help support training </w:t>
      </w:r>
      <w:r w:rsidR="005B0C42" w:rsidRPr="00351472">
        <w:rPr>
          <w:rFonts w:eastAsia="Calibri" w:cs="Arial"/>
          <w:color w:val="000000" w:themeColor="text1"/>
          <w:sz w:val="20"/>
          <w:szCs w:val="20"/>
        </w:rPr>
        <w:t xml:space="preserve">and retention for our specialism </w:t>
      </w:r>
    </w:p>
    <w:p w14:paraId="6CA0A0CF" w14:textId="0B68BB64" w:rsidR="00893709" w:rsidRPr="00351472" w:rsidRDefault="00893709" w:rsidP="00351472">
      <w:pPr>
        <w:pStyle w:val="ListParagraph"/>
        <w:numPr>
          <w:ilvl w:val="0"/>
          <w:numId w:val="30"/>
        </w:numPr>
        <w:rPr>
          <w:rFonts w:eastAsia="Calibri" w:cs="Arial"/>
          <w:color w:val="000000" w:themeColor="text1"/>
          <w:sz w:val="20"/>
          <w:szCs w:val="20"/>
        </w:rPr>
      </w:pPr>
      <w:r w:rsidRPr="00351472">
        <w:rPr>
          <w:rFonts w:eastAsia="Calibri" w:cs="Arial"/>
          <w:b/>
          <w:bCs/>
          <w:color w:val="000000" w:themeColor="text1"/>
          <w:sz w:val="20"/>
          <w:szCs w:val="20"/>
        </w:rPr>
        <w:t>Collaborate</w:t>
      </w:r>
      <w:r w:rsidRPr="00351472">
        <w:rPr>
          <w:rFonts w:eastAsia="Calibri" w:cs="Arial"/>
          <w:color w:val="000000" w:themeColor="text1"/>
          <w:sz w:val="20"/>
          <w:szCs w:val="20"/>
        </w:rPr>
        <w:t xml:space="preserve"> with and learn from </w:t>
      </w:r>
      <w:r w:rsidR="005B0C42" w:rsidRPr="00351472">
        <w:rPr>
          <w:rFonts w:eastAsia="Calibri" w:cs="Arial"/>
          <w:color w:val="000000" w:themeColor="text1"/>
          <w:sz w:val="20"/>
          <w:szCs w:val="20"/>
        </w:rPr>
        <w:t>members, Fellows and partners</w:t>
      </w:r>
      <w:r w:rsidRPr="00351472">
        <w:rPr>
          <w:rFonts w:eastAsia="Calibri" w:cs="Arial"/>
          <w:color w:val="000000" w:themeColor="text1"/>
          <w:sz w:val="20"/>
          <w:szCs w:val="20"/>
        </w:rPr>
        <w:t xml:space="preserve"> based around the globe</w:t>
      </w:r>
      <w:r w:rsidR="005B0C42" w:rsidRPr="00351472">
        <w:rPr>
          <w:rFonts w:eastAsia="Calibri" w:cs="Arial"/>
          <w:color w:val="000000" w:themeColor="text1"/>
          <w:sz w:val="20"/>
          <w:szCs w:val="20"/>
        </w:rPr>
        <w:t xml:space="preserve"> as the RCR develops its educational offering </w:t>
      </w:r>
      <w:r w:rsidRPr="00351472">
        <w:rPr>
          <w:rFonts w:eastAsia="Calibri" w:cs="Arial"/>
          <w:color w:val="000000" w:themeColor="text1"/>
          <w:sz w:val="20"/>
          <w:szCs w:val="20"/>
        </w:rPr>
        <w:t xml:space="preserve"> </w:t>
      </w:r>
    </w:p>
    <w:p w14:paraId="4A38D0B7" w14:textId="60FBC1E4" w:rsidR="00A14198" w:rsidRPr="00351472" w:rsidRDefault="00A14198" w:rsidP="00351472">
      <w:pPr>
        <w:pStyle w:val="ListParagraph"/>
        <w:numPr>
          <w:ilvl w:val="0"/>
          <w:numId w:val="30"/>
        </w:numPr>
        <w:rPr>
          <w:rFonts w:eastAsia="Calibri" w:cs="Arial"/>
          <w:color w:val="000000" w:themeColor="text1"/>
          <w:sz w:val="20"/>
          <w:szCs w:val="20"/>
        </w:rPr>
      </w:pPr>
      <w:r w:rsidRPr="00351472">
        <w:rPr>
          <w:rFonts w:eastAsia="Calibri" w:cs="Arial"/>
          <w:b/>
          <w:bCs/>
          <w:color w:val="000000" w:themeColor="text1"/>
          <w:sz w:val="20"/>
          <w:szCs w:val="20"/>
        </w:rPr>
        <w:t xml:space="preserve">Earn </w:t>
      </w:r>
      <w:r w:rsidRPr="00351472">
        <w:rPr>
          <w:rFonts w:eastAsia="Calibri" w:cs="Arial"/>
          <w:color w:val="000000" w:themeColor="text1"/>
          <w:sz w:val="20"/>
          <w:szCs w:val="20"/>
        </w:rPr>
        <w:t xml:space="preserve">CPD credits for the development and delivery of learning activities </w:t>
      </w:r>
    </w:p>
    <w:p w14:paraId="6F1DBC93" w14:textId="77777777" w:rsidR="00D35C11" w:rsidRPr="00351472" w:rsidRDefault="005B0C42" w:rsidP="00351472">
      <w:pPr>
        <w:pStyle w:val="ListParagraph"/>
        <w:numPr>
          <w:ilvl w:val="0"/>
          <w:numId w:val="30"/>
        </w:numPr>
        <w:rPr>
          <w:rFonts w:eastAsia="Calibri" w:cs="Arial"/>
          <w:color w:val="000000" w:themeColor="text1"/>
          <w:sz w:val="20"/>
          <w:szCs w:val="20"/>
        </w:rPr>
      </w:pPr>
      <w:r w:rsidRPr="00351472">
        <w:rPr>
          <w:rFonts w:eastAsia="Calibri" w:cs="Arial"/>
          <w:b/>
          <w:bCs/>
          <w:color w:val="000000" w:themeColor="text1"/>
          <w:sz w:val="20"/>
          <w:szCs w:val="20"/>
        </w:rPr>
        <w:t>Lead and p</w:t>
      </w:r>
      <w:r w:rsidR="00893709" w:rsidRPr="00351472">
        <w:rPr>
          <w:rFonts w:eastAsia="Calibri" w:cs="Arial"/>
          <w:b/>
          <w:bCs/>
          <w:color w:val="000000" w:themeColor="text1"/>
          <w:sz w:val="20"/>
          <w:szCs w:val="20"/>
        </w:rPr>
        <w:t>articipate</w:t>
      </w:r>
      <w:r w:rsidR="00893709" w:rsidRPr="00351472">
        <w:rPr>
          <w:rFonts w:eastAsia="Calibri" w:cs="Arial"/>
          <w:color w:val="000000" w:themeColor="text1"/>
          <w:sz w:val="20"/>
          <w:szCs w:val="20"/>
        </w:rPr>
        <w:t xml:space="preserve"> in CPD learning opportunities </w:t>
      </w:r>
      <w:r w:rsidR="00C32BFE" w:rsidRPr="00351472">
        <w:rPr>
          <w:rFonts w:eastAsia="Calibri" w:cs="Arial"/>
          <w:color w:val="000000" w:themeColor="text1"/>
          <w:sz w:val="20"/>
          <w:szCs w:val="20"/>
        </w:rPr>
        <w:t xml:space="preserve">free of charge, </w:t>
      </w:r>
      <w:r w:rsidR="00972FF0" w:rsidRPr="00351472">
        <w:rPr>
          <w:rFonts w:eastAsia="Calibri" w:cs="Arial"/>
          <w:color w:val="000000" w:themeColor="text1"/>
          <w:sz w:val="20"/>
          <w:szCs w:val="20"/>
        </w:rPr>
        <w:t>with expenses paid</w:t>
      </w:r>
      <w:r w:rsidR="00FB4E26" w:rsidRPr="00351472">
        <w:rPr>
          <w:rFonts w:eastAsia="Calibri" w:cs="Arial"/>
          <w:color w:val="000000" w:themeColor="text1"/>
          <w:sz w:val="20"/>
          <w:szCs w:val="20"/>
        </w:rPr>
        <w:t xml:space="preserve"> (in line with the RCR’s policy)</w:t>
      </w:r>
    </w:p>
    <w:p w14:paraId="46D4BBE2" w14:textId="0E6E9C03" w:rsidR="007F464C" w:rsidRPr="00351472" w:rsidRDefault="00D35C11" w:rsidP="00351472">
      <w:pPr>
        <w:pStyle w:val="ListParagraph"/>
        <w:numPr>
          <w:ilvl w:val="0"/>
          <w:numId w:val="30"/>
        </w:numPr>
        <w:rPr>
          <w:rFonts w:eastAsia="Calibri" w:cs="Arial"/>
          <w:color w:val="000000" w:themeColor="text1"/>
          <w:sz w:val="20"/>
          <w:szCs w:val="20"/>
        </w:rPr>
      </w:pPr>
      <w:r w:rsidRPr="00351472">
        <w:rPr>
          <w:rFonts w:eastAsia="Calibri" w:cs="Arial"/>
          <w:b/>
          <w:bCs/>
          <w:color w:val="000000" w:themeColor="text1"/>
          <w:sz w:val="20"/>
          <w:szCs w:val="20"/>
        </w:rPr>
        <w:t>Develop</w:t>
      </w:r>
      <w:r w:rsidR="001A78B7" w:rsidRPr="00351472">
        <w:rPr>
          <w:rFonts w:eastAsia="Calibri" w:cs="Arial"/>
          <w:b/>
          <w:bCs/>
          <w:color w:val="000000" w:themeColor="text1"/>
          <w:sz w:val="20"/>
          <w:szCs w:val="20"/>
        </w:rPr>
        <w:t xml:space="preserve"> </w:t>
      </w:r>
      <w:r w:rsidR="001A78B7" w:rsidRPr="00351472">
        <w:rPr>
          <w:rFonts w:eastAsia="Calibri" w:cs="Arial"/>
          <w:color w:val="000000" w:themeColor="text1"/>
          <w:sz w:val="20"/>
          <w:szCs w:val="20"/>
        </w:rPr>
        <w:t xml:space="preserve">and expand on your stakeholder management and </w:t>
      </w:r>
      <w:r w:rsidR="00611E93" w:rsidRPr="00351472">
        <w:rPr>
          <w:rFonts w:eastAsia="Calibri" w:cs="Arial"/>
          <w:color w:val="000000" w:themeColor="text1"/>
          <w:sz w:val="20"/>
          <w:szCs w:val="20"/>
        </w:rPr>
        <w:t xml:space="preserve">leadership skills </w:t>
      </w:r>
      <w:r w:rsidR="001A78B7" w:rsidRPr="00351472">
        <w:rPr>
          <w:rFonts w:eastAsia="Calibri" w:cs="Arial"/>
          <w:color w:val="000000" w:themeColor="text1"/>
          <w:sz w:val="20"/>
          <w:szCs w:val="20"/>
        </w:rPr>
        <w:t>to support</w:t>
      </w:r>
      <w:r w:rsidR="00B60893" w:rsidRPr="00351472">
        <w:rPr>
          <w:rFonts w:eastAsia="Calibri" w:cs="Arial"/>
          <w:color w:val="000000" w:themeColor="text1"/>
          <w:sz w:val="20"/>
          <w:szCs w:val="20"/>
        </w:rPr>
        <w:t xml:space="preserve"> your personal </w:t>
      </w:r>
      <w:r w:rsidR="001A78B7" w:rsidRPr="00351472">
        <w:rPr>
          <w:rFonts w:eastAsia="Calibri" w:cs="Arial"/>
          <w:color w:val="000000" w:themeColor="text1"/>
          <w:sz w:val="20"/>
          <w:szCs w:val="20"/>
        </w:rPr>
        <w:t xml:space="preserve">career development and influence within the profession </w:t>
      </w:r>
    </w:p>
    <w:p w14:paraId="0817C0C1" w14:textId="72D4F27E" w:rsidR="007F464C" w:rsidRPr="00351472" w:rsidRDefault="743DD10D" w:rsidP="00351472">
      <w:pPr>
        <w:pStyle w:val="ListParagraph"/>
        <w:numPr>
          <w:ilvl w:val="0"/>
          <w:numId w:val="30"/>
        </w:numPr>
        <w:rPr>
          <w:rFonts w:eastAsia="Arial" w:cs="Arial"/>
          <w:color w:val="000000" w:themeColor="text1"/>
          <w:sz w:val="20"/>
          <w:szCs w:val="20"/>
        </w:rPr>
      </w:pPr>
      <w:r w:rsidRPr="00351472">
        <w:rPr>
          <w:rFonts w:eastAsia="Arial" w:cs="Arial"/>
          <w:b/>
          <w:bCs/>
          <w:color w:val="000000" w:themeColor="text1"/>
          <w:sz w:val="20"/>
          <w:szCs w:val="20"/>
        </w:rPr>
        <w:t xml:space="preserve">Attendance </w:t>
      </w:r>
      <w:r w:rsidRPr="00351472">
        <w:rPr>
          <w:rFonts w:eastAsia="Arial" w:cs="Arial"/>
          <w:color w:val="000000" w:themeColor="text1"/>
          <w:sz w:val="20"/>
          <w:szCs w:val="20"/>
        </w:rPr>
        <w:t xml:space="preserve">at </w:t>
      </w:r>
      <w:r w:rsidR="00645901">
        <w:rPr>
          <w:rFonts w:eastAsia="Arial" w:cs="Arial"/>
          <w:color w:val="000000" w:themeColor="text1"/>
          <w:sz w:val="20"/>
          <w:szCs w:val="20"/>
        </w:rPr>
        <w:t xml:space="preserve">one </w:t>
      </w:r>
      <w:r w:rsidRPr="00351472">
        <w:rPr>
          <w:rFonts w:eastAsia="Arial" w:cs="Arial"/>
          <w:color w:val="000000" w:themeColor="text1"/>
          <w:sz w:val="20"/>
          <w:szCs w:val="20"/>
        </w:rPr>
        <w:t>RCR Learning online or in-person event</w:t>
      </w:r>
      <w:r w:rsidR="00645901">
        <w:rPr>
          <w:rFonts w:eastAsia="Arial" w:cs="Arial"/>
          <w:color w:val="000000" w:themeColor="text1"/>
          <w:sz w:val="20"/>
          <w:szCs w:val="20"/>
        </w:rPr>
        <w:t xml:space="preserve"> per tenure period</w:t>
      </w:r>
      <w:r w:rsidRPr="00351472">
        <w:rPr>
          <w:rFonts w:eastAsia="Arial" w:cs="Arial"/>
          <w:color w:val="000000" w:themeColor="text1"/>
          <w:sz w:val="20"/>
          <w:szCs w:val="20"/>
        </w:rPr>
        <w:t xml:space="preserve"> (</w:t>
      </w:r>
      <w:r w:rsidR="00AF56F0" w:rsidRPr="00351472">
        <w:rPr>
          <w:rFonts w:eastAsia="Arial" w:cs="Arial"/>
          <w:color w:val="000000" w:themeColor="text1"/>
          <w:sz w:val="20"/>
          <w:szCs w:val="20"/>
        </w:rPr>
        <w:t>subject to availability</w:t>
      </w:r>
      <w:r w:rsidRPr="00351472">
        <w:rPr>
          <w:rFonts w:eastAsia="Arial" w:cs="Arial"/>
          <w:color w:val="000000" w:themeColor="text1"/>
          <w:sz w:val="20"/>
          <w:szCs w:val="20"/>
        </w:rPr>
        <w:t>)</w:t>
      </w:r>
    </w:p>
    <w:p w14:paraId="56FDEE31" w14:textId="39F0F7C7" w:rsidR="007F464C" w:rsidRPr="00351472" w:rsidRDefault="743DD10D" w:rsidP="00351472">
      <w:pPr>
        <w:pStyle w:val="ListParagraph"/>
        <w:numPr>
          <w:ilvl w:val="0"/>
          <w:numId w:val="30"/>
        </w:numPr>
        <w:rPr>
          <w:rFonts w:eastAsia="Arial" w:cs="Arial"/>
          <w:color w:val="000000" w:themeColor="text1"/>
          <w:sz w:val="20"/>
          <w:szCs w:val="20"/>
        </w:rPr>
      </w:pPr>
      <w:r w:rsidRPr="00351472">
        <w:rPr>
          <w:rFonts w:eastAsia="Arial" w:cs="Arial"/>
          <w:color w:val="000000" w:themeColor="text1"/>
          <w:sz w:val="20"/>
          <w:szCs w:val="20"/>
        </w:rPr>
        <w:t>Use of the title</w:t>
      </w:r>
      <w:r w:rsidRPr="00351472">
        <w:rPr>
          <w:rFonts w:eastAsia="Arial" w:cs="Arial"/>
          <w:b/>
          <w:bCs/>
          <w:color w:val="000000" w:themeColor="text1"/>
          <w:sz w:val="20"/>
          <w:szCs w:val="20"/>
        </w:rPr>
        <w:t xml:space="preserve"> RCR Learning Lead</w:t>
      </w:r>
    </w:p>
    <w:p w14:paraId="5DD06222" w14:textId="57FE3ADD" w:rsidR="007F464C" w:rsidRPr="00537E6E" w:rsidRDefault="007F464C" w:rsidP="003D1C25">
      <w:pPr>
        <w:spacing w:after="120"/>
        <w:rPr>
          <w:rFonts w:eastAsia="Calibri" w:cs="Arial"/>
          <w:color w:val="000000" w:themeColor="text1"/>
        </w:rPr>
      </w:pPr>
    </w:p>
    <w:p w14:paraId="65681D46" w14:textId="77777777" w:rsidR="007F464C" w:rsidRPr="00537E6E" w:rsidRDefault="007F464C" w:rsidP="00351472">
      <w:pPr>
        <w:textAlignment w:val="baseline"/>
        <w:rPr>
          <w:rFonts w:cs="Arial"/>
          <w:b/>
          <w:iCs/>
        </w:rPr>
      </w:pPr>
      <w:r w:rsidRPr="00537E6E">
        <w:rPr>
          <w:rFonts w:cs="Arial"/>
          <w:b/>
          <w:iCs/>
        </w:rPr>
        <w:t>What support will I receive from RCR staff and other Officers?</w:t>
      </w:r>
    </w:p>
    <w:p w14:paraId="6637F600" w14:textId="77777777" w:rsidR="007F464C" w:rsidRPr="00537E6E" w:rsidRDefault="007F464C" w:rsidP="00351472">
      <w:pPr>
        <w:rPr>
          <w:rFonts w:eastAsia="Calibri" w:cs="Arial"/>
          <w:color w:val="000000" w:themeColor="text1"/>
        </w:rPr>
      </w:pPr>
    </w:p>
    <w:p w14:paraId="6C7DFF78" w14:textId="638361C7" w:rsidR="007F464C" w:rsidRDefault="22D04299" w:rsidP="00351472">
      <w:pPr>
        <w:rPr>
          <w:rFonts w:eastAsia="Arial" w:cs="Arial"/>
          <w:color w:val="000000" w:themeColor="text1"/>
          <w:sz w:val="20"/>
          <w:szCs w:val="20"/>
        </w:rPr>
      </w:pPr>
      <w:r w:rsidRPr="00351472">
        <w:rPr>
          <w:rFonts w:eastAsia="Arial" w:cs="Arial"/>
          <w:color w:val="000000" w:themeColor="text1"/>
          <w:sz w:val="20"/>
          <w:szCs w:val="20"/>
        </w:rPr>
        <w:t>The Learning Lead will be supported by a faculty, which we envision will grow substantially over the next five years, as well as the RCR Learning Strategic Board, who are responsible for guiding and reviewing the overall learning strategy.</w:t>
      </w:r>
      <w:r w:rsidR="545F0974" w:rsidRPr="00351472">
        <w:rPr>
          <w:rFonts w:eastAsia="Arial" w:cs="Arial"/>
          <w:color w:val="000000" w:themeColor="text1"/>
          <w:sz w:val="20"/>
          <w:szCs w:val="20"/>
        </w:rPr>
        <w:t xml:space="preserve"> The role will form part of the RCR Learning Strategic Board, co-chaired by the Vice Presidents in Clinical Radiology and Clinical Oncology.</w:t>
      </w:r>
    </w:p>
    <w:p w14:paraId="686AD77E" w14:textId="77777777" w:rsidR="00324A00" w:rsidRPr="00351472" w:rsidRDefault="00324A00" w:rsidP="00351472">
      <w:pPr>
        <w:rPr>
          <w:rFonts w:eastAsia="Arial" w:cs="Arial"/>
          <w:color w:val="000000" w:themeColor="text1"/>
          <w:sz w:val="20"/>
          <w:szCs w:val="20"/>
        </w:rPr>
      </w:pPr>
    </w:p>
    <w:p w14:paraId="6CE0EDD7" w14:textId="370D33BF" w:rsidR="22D04299" w:rsidRPr="00351472" w:rsidRDefault="22D04299" w:rsidP="00351472">
      <w:pPr>
        <w:rPr>
          <w:rFonts w:eastAsia="Arial" w:cs="Arial"/>
          <w:color w:val="000000" w:themeColor="text1"/>
          <w:sz w:val="20"/>
          <w:szCs w:val="20"/>
        </w:rPr>
      </w:pPr>
      <w:r w:rsidRPr="00351472">
        <w:rPr>
          <w:rFonts w:eastAsia="Arial" w:cs="Arial"/>
          <w:color w:val="000000" w:themeColor="text1"/>
          <w:sz w:val="20"/>
          <w:szCs w:val="20"/>
        </w:rPr>
        <w:t>They will also be supported by a dedicated RCR Learning staff team, who provide expertise in areas such as learning design, project management, event operations, sponsorship, marketing and evaluation for iterative improvements. They will also provide administration support, set up meetings, take minutes and are there to assist you so that you can focus on Learning development rather than the administration behind it.</w:t>
      </w:r>
    </w:p>
    <w:p w14:paraId="42DE0E16" w14:textId="77777777" w:rsidR="009A5F54" w:rsidRPr="00537E6E" w:rsidRDefault="009A5F54" w:rsidP="00351472">
      <w:pPr>
        <w:rPr>
          <w:rFonts w:eastAsia="Calibri" w:cs="Arial"/>
          <w:color w:val="000000" w:themeColor="text1"/>
        </w:rPr>
      </w:pPr>
    </w:p>
    <w:p w14:paraId="5BCF2C8C" w14:textId="77777777" w:rsidR="009A5F54" w:rsidRPr="00537E6E" w:rsidRDefault="009A5F54" w:rsidP="00351472">
      <w:pPr>
        <w:textAlignment w:val="baseline"/>
        <w:rPr>
          <w:rFonts w:cs="Arial"/>
          <w:b/>
          <w:iCs/>
        </w:rPr>
      </w:pPr>
      <w:r w:rsidRPr="00537E6E">
        <w:rPr>
          <w:rFonts w:cs="Arial"/>
          <w:b/>
          <w:iCs/>
        </w:rPr>
        <w:t>What’s the commitment?</w:t>
      </w:r>
      <w:bookmarkStart w:id="0" w:name="_Hlk151369696"/>
    </w:p>
    <w:p w14:paraId="35ECD1E6" w14:textId="77777777" w:rsidR="009A5F54" w:rsidRPr="00537E6E" w:rsidRDefault="009A5F54" w:rsidP="00351472">
      <w:pPr>
        <w:textAlignment w:val="baseline"/>
        <w:rPr>
          <w:rFonts w:cs="Arial"/>
          <w:b/>
          <w:iCs/>
        </w:rPr>
      </w:pPr>
    </w:p>
    <w:bookmarkEnd w:id="0"/>
    <w:p w14:paraId="7D48F975" w14:textId="3EDFD467" w:rsidR="009414BC" w:rsidRPr="009414BC" w:rsidRDefault="009414BC" w:rsidP="009414BC">
      <w:pPr>
        <w:textAlignment w:val="baseline"/>
        <w:rPr>
          <w:rFonts w:eastAsia="Times New Roman" w:cs="Arial"/>
          <w:color w:val="000000" w:themeColor="text1"/>
          <w:sz w:val="20"/>
          <w:szCs w:val="20"/>
          <w:lang w:eastAsia="en-GB"/>
        </w:rPr>
      </w:pPr>
      <w:r w:rsidRPr="009414BC">
        <w:rPr>
          <w:rFonts w:eastAsia="Times New Roman" w:cs="Arial"/>
          <w:color w:val="000000" w:themeColor="text1"/>
          <w:sz w:val="20"/>
          <w:szCs w:val="20"/>
          <w:lang w:eastAsia="en-GB"/>
        </w:rPr>
        <w:t>This role commences 1</w:t>
      </w:r>
      <w:r w:rsidRPr="009414BC">
        <w:rPr>
          <w:rFonts w:eastAsia="Times New Roman" w:cs="Arial"/>
          <w:color w:val="000000" w:themeColor="text1"/>
          <w:sz w:val="20"/>
          <w:szCs w:val="20"/>
          <w:vertAlign w:val="superscript"/>
          <w:lang w:eastAsia="en-GB"/>
        </w:rPr>
        <w:t>st</w:t>
      </w:r>
      <w:r w:rsidRPr="009414BC">
        <w:rPr>
          <w:rFonts w:eastAsia="Times New Roman" w:cs="Arial"/>
          <w:color w:val="000000" w:themeColor="text1"/>
          <w:sz w:val="20"/>
          <w:szCs w:val="20"/>
          <w:lang w:eastAsia="en-GB"/>
        </w:rPr>
        <w:t xml:space="preserve"> </w:t>
      </w:r>
      <w:r>
        <w:rPr>
          <w:rFonts w:eastAsia="Times New Roman" w:cs="Arial"/>
          <w:color w:val="000000" w:themeColor="text1"/>
          <w:sz w:val="20"/>
          <w:szCs w:val="20"/>
          <w:lang w:eastAsia="en-GB"/>
        </w:rPr>
        <w:t>March</w:t>
      </w:r>
      <w:r w:rsidRPr="009414BC">
        <w:rPr>
          <w:rFonts w:eastAsia="Times New Roman" w:cs="Arial"/>
          <w:color w:val="000000" w:themeColor="text1"/>
          <w:sz w:val="20"/>
          <w:szCs w:val="20"/>
          <w:lang w:eastAsia="en-GB"/>
        </w:rPr>
        <w:t xml:space="preserve"> 202</w:t>
      </w:r>
      <w:r w:rsidR="008A2C94">
        <w:rPr>
          <w:rFonts w:eastAsia="Times New Roman" w:cs="Arial"/>
          <w:color w:val="000000" w:themeColor="text1"/>
          <w:sz w:val="20"/>
          <w:szCs w:val="20"/>
          <w:lang w:eastAsia="en-GB"/>
        </w:rPr>
        <w:t>5</w:t>
      </w:r>
      <w:r w:rsidRPr="009414BC">
        <w:rPr>
          <w:rFonts w:eastAsia="Times New Roman" w:cs="Arial"/>
          <w:color w:val="000000" w:themeColor="text1"/>
          <w:sz w:val="20"/>
          <w:szCs w:val="20"/>
          <w:lang w:eastAsia="en-GB"/>
        </w:rPr>
        <w:t xml:space="preserve"> and will typically serve a term of three years which may be extended on the invitation of the Vice-President (CR) by up to one year.  </w:t>
      </w:r>
    </w:p>
    <w:p w14:paraId="23BAD5FC" w14:textId="77777777" w:rsidR="009414BC" w:rsidRDefault="009414BC" w:rsidP="00351472">
      <w:pPr>
        <w:textAlignment w:val="baseline"/>
        <w:rPr>
          <w:rFonts w:cs="Arial"/>
          <w:sz w:val="20"/>
          <w:szCs w:val="20"/>
        </w:rPr>
      </w:pPr>
    </w:p>
    <w:p w14:paraId="593D32A1" w14:textId="26BC5FFB" w:rsidR="009A5F54" w:rsidRPr="00351472" w:rsidRDefault="009A5F54" w:rsidP="00351472">
      <w:pPr>
        <w:textAlignment w:val="baseline"/>
        <w:rPr>
          <w:rFonts w:cs="Arial"/>
          <w:sz w:val="20"/>
          <w:szCs w:val="20"/>
        </w:rPr>
      </w:pPr>
      <w:r w:rsidRPr="00351472">
        <w:rPr>
          <w:rFonts w:cs="Arial"/>
          <w:sz w:val="20"/>
          <w:szCs w:val="20"/>
        </w:rPr>
        <w:t>It is estimated that one day a month will be required to support the role</w:t>
      </w:r>
      <w:r w:rsidR="009D18AA" w:rsidRPr="00351472">
        <w:rPr>
          <w:rFonts w:cs="Arial"/>
          <w:sz w:val="20"/>
          <w:szCs w:val="20"/>
        </w:rPr>
        <w:t xml:space="preserve"> with regular </w:t>
      </w:r>
      <w:r w:rsidR="004E2490" w:rsidRPr="00351472">
        <w:rPr>
          <w:rFonts w:cs="Arial"/>
          <w:sz w:val="20"/>
          <w:szCs w:val="20"/>
        </w:rPr>
        <w:t xml:space="preserve">open </w:t>
      </w:r>
      <w:r w:rsidR="009D18AA" w:rsidRPr="00351472">
        <w:rPr>
          <w:rFonts w:cs="Arial"/>
          <w:sz w:val="20"/>
          <w:szCs w:val="20"/>
        </w:rPr>
        <w:t xml:space="preserve">communication </w:t>
      </w:r>
      <w:r w:rsidR="006F60FD" w:rsidRPr="00351472">
        <w:rPr>
          <w:rFonts w:cs="Arial"/>
          <w:sz w:val="20"/>
          <w:szCs w:val="20"/>
        </w:rPr>
        <w:t>required throughout the year</w:t>
      </w:r>
    </w:p>
    <w:p w14:paraId="13BF4714" w14:textId="2F221BC7" w:rsidR="009C07FA" w:rsidRPr="00537E6E" w:rsidRDefault="009C07FA" w:rsidP="00351472">
      <w:pPr>
        <w:rPr>
          <w:rFonts w:eastAsia="Calibri" w:cs="Arial"/>
          <w:color w:val="000000" w:themeColor="text1"/>
        </w:rPr>
      </w:pPr>
    </w:p>
    <w:p w14:paraId="112A8BEE" w14:textId="59627E4C" w:rsidR="009A5F54" w:rsidRPr="00537E6E" w:rsidRDefault="009A5F54" w:rsidP="00351472">
      <w:pPr>
        <w:textAlignment w:val="baseline"/>
        <w:rPr>
          <w:rFonts w:cs="Arial"/>
          <w:b/>
          <w:bCs/>
        </w:rPr>
      </w:pPr>
      <w:r w:rsidRPr="00537E6E">
        <w:rPr>
          <w:rFonts w:cs="Arial"/>
          <w:b/>
          <w:bCs/>
        </w:rPr>
        <w:t>Who is eligible to stand</w:t>
      </w:r>
      <w:r w:rsidR="00351472">
        <w:rPr>
          <w:rFonts w:cs="Arial"/>
          <w:b/>
          <w:bCs/>
        </w:rPr>
        <w:t>?</w:t>
      </w:r>
    </w:p>
    <w:p w14:paraId="2846D4EC" w14:textId="77777777" w:rsidR="009A5F54" w:rsidRPr="00537E6E" w:rsidRDefault="009A5F54" w:rsidP="00351472">
      <w:pPr>
        <w:textAlignment w:val="baseline"/>
        <w:rPr>
          <w:rFonts w:cs="Arial"/>
        </w:rPr>
      </w:pPr>
    </w:p>
    <w:p w14:paraId="406322B3" w14:textId="3D07E717" w:rsidR="009A5F54" w:rsidRPr="00351472" w:rsidRDefault="009A5F54" w:rsidP="00351472">
      <w:pPr>
        <w:textAlignment w:val="baseline"/>
        <w:rPr>
          <w:rFonts w:cs="Arial"/>
          <w:sz w:val="20"/>
          <w:szCs w:val="20"/>
        </w:rPr>
      </w:pPr>
      <w:r w:rsidRPr="00351472">
        <w:rPr>
          <w:rFonts w:cs="Arial"/>
          <w:sz w:val="20"/>
          <w:szCs w:val="20"/>
        </w:rPr>
        <w:t>To put your name forward for the role of Learning Lead, you need to be a Fellow of the College by examination (no minimum period as a Fellow is required), resident in the United Kingdom, hold a current licence to practise with the General Medical Council (GMC) and be in active clinical practice.</w:t>
      </w:r>
    </w:p>
    <w:p w14:paraId="256851B9" w14:textId="77777777" w:rsidR="00C62704" w:rsidRPr="00537E6E" w:rsidRDefault="00C62704" w:rsidP="009A5F54">
      <w:pPr>
        <w:textAlignment w:val="baseline"/>
        <w:rPr>
          <w:rFonts w:cs="Arial"/>
        </w:rPr>
      </w:pPr>
    </w:p>
    <w:p w14:paraId="4D4D60D2" w14:textId="37FF54BC" w:rsidR="00C62704" w:rsidRPr="00537E6E" w:rsidRDefault="00C62704" w:rsidP="009A5F54">
      <w:pPr>
        <w:textAlignment w:val="baseline"/>
        <w:rPr>
          <w:rFonts w:cs="Arial"/>
          <w:b/>
          <w:bCs/>
        </w:rPr>
      </w:pPr>
      <w:r w:rsidRPr="00537E6E">
        <w:rPr>
          <w:rFonts w:cs="Arial"/>
          <w:b/>
          <w:bCs/>
        </w:rPr>
        <w:t xml:space="preserve">Experience </w:t>
      </w:r>
      <w:r w:rsidR="00351472">
        <w:rPr>
          <w:rFonts w:cs="Arial"/>
          <w:b/>
          <w:bCs/>
        </w:rPr>
        <w:t>and</w:t>
      </w:r>
      <w:r w:rsidRPr="00537E6E">
        <w:rPr>
          <w:rFonts w:cs="Arial"/>
          <w:b/>
          <w:bCs/>
        </w:rPr>
        <w:t xml:space="preserve"> skills</w:t>
      </w:r>
      <w:r w:rsidR="00351472">
        <w:rPr>
          <w:rFonts w:cs="Arial"/>
          <w:b/>
          <w:bCs/>
        </w:rPr>
        <w:t>:</w:t>
      </w:r>
    </w:p>
    <w:p w14:paraId="42CFC425" w14:textId="77777777" w:rsidR="009A5F54" w:rsidRPr="00537E6E" w:rsidRDefault="009A5F54" w:rsidP="009C07FA">
      <w:pPr>
        <w:spacing w:after="120"/>
        <w:rPr>
          <w:rFonts w:eastAsia="Calibri" w:cs="Arial"/>
          <w:b/>
          <w:bCs/>
          <w:color w:val="000000" w:themeColor="text1"/>
        </w:rPr>
      </w:pPr>
    </w:p>
    <w:p w14:paraId="0D0431C4" w14:textId="40FAF22A" w:rsidR="00A2628C" w:rsidRPr="00351472" w:rsidRDefault="00A2628C" w:rsidP="00A2628C">
      <w:pPr>
        <w:pStyle w:val="ListParagraph"/>
        <w:numPr>
          <w:ilvl w:val="0"/>
          <w:numId w:val="34"/>
        </w:numPr>
        <w:spacing w:after="120"/>
        <w:rPr>
          <w:rFonts w:eastAsia="Calibri" w:cs="Arial"/>
          <w:color w:val="000000" w:themeColor="text1"/>
          <w:sz w:val="20"/>
          <w:szCs w:val="20"/>
        </w:rPr>
      </w:pPr>
      <w:r w:rsidRPr="00351472">
        <w:rPr>
          <w:rFonts w:eastAsia="Calibri" w:cs="Arial"/>
          <w:color w:val="000000" w:themeColor="text1"/>
          <w:sz w:val="20"/>
          <w:szCs w:val="20"/>
        </w:rPr>
        <w:t xml:space="preserve">Expertise and experience in developing and/or delivering CPD activities, particularly </w:t>
      </w:r>
      <w:r w:rsidR="00CF1B34" w:rsidRPr="00351472">
        <w:rPr>
          <w:rFonts w:eastAsia="Calibri" w:cs="Arial"/>
          <w:color w:val="000000" w:themeColor="text1"/>
          <w:sz w:val="20"/>
          <w:szCs w:val="20"/>
        </w:rPr>
        <w:t>face to face, hybrid, online and blended</w:t>
      </w:r>
      <w:r w:rsidRPr="00351472">
        <w:rPr>
          <w:rFonts w:eastAsia="Calibri" w:cs="Arial"/>
          <w:color w:val="000000" w:themeColor="text1"/>
          <w:sz w:val="20"/>
          <w:szCs w:val="20"/>
        </w:rPr>
        <w:t xml:space="preserve"> resources– including recruiting and motivating SMEs to contribute and lead a number of these.</w:t>
      </w:r>
    </w:p>
    <w:p w14:paraId="74F5DFFA" w14:textId="77777777" w:rsidR="00A2628C" w:rsidRPr="00351472" w:rsidRDefault="00A2628C" w:rsidP="00A2628C">
      <w:pPr>
        <w:pStyle w:val="ListParagraph"/>
        <w:numPr>
          <w:ilvl w:val="0"/>
          <w:numId w:val="34"/>
        </w:numPr>
        <w:spacing w:after="120"/>
        <w:rPr>
          <w:rFonts w:eastAsia="Calibri" w:cs="Arial"/>
          <w:color w:val="000000" w:themeColor="text1"/>
          <w:sz w:val="20"/>
          <w:szCs w:val="20"/>
        </w:rPr>
      </w:pPr>
      <w:r w:rsidRPr="00351472">
        <w:rPr>
          <w:rFonts w:eastAsia="Calibri" w:cs="Arial"/>
          <w:color w:val="000000" w:themeColor="text1"/>
          <w:sz w:val="20"/>
          <w:szCs w:val="20"/>
        </w:rPr>
        <w:t xml:space="preserve">Leading a faculty that has multiple workstreams running concurrently within its remit.  </w:t>
      </w:r>
    </w:p>
    <w:p w14:paraId="179E675E" w14:textId="77777777" w:rsidR="00A2628C" w:rsidRPr="00351472" w:rsidRDefault="00A2628C" w:rsidP="00A2628C">
      <w:pPr>
        <w:pStyle w:val="ListParagraph"/>
        <w:numPr>
          <w:ilvl w:val="0"/>
          <w:numId w:val="34"/>
        </w:numPr>
        <w:textAlignment w:val="baseline"/>
        <w:rPr>
          <w:rFonts w:eastAsia="Times New Roman" w:cs="Arial"/>
          <w:sz w:val="20"/>
          <w:szCs w:val="20"/>
          <w:lang w:eastAsia="en-GB"/>
        </w:rPr>
      </w:pPr>
      <w:r w:rsidRPr="00351472">
        <w:rPr>
          <w:rFonts w:eastAsia="Times New Roman" w:cs="Arial"/>
          <w:color w:val="000000" w:themeColor="text1"/>
          <w:sz w:val="20"/>
          <w:szCs w:val="20"/>
          <w:lang w:eastAsia="en-GB"/>
        </w:rPr>
        <w:t>Ability to build positive working relationships with a range of global stakeholders, including strong time management skills.</w:t>
      </w:r>
    </w:p>
    <w:p w14:paraId="32F04A34" w14:textId="77777777" w:rsidR="00A2628C" w:rsidRPr="00351472" w:rsidRDefault="00A2628C" w:rsidP="00A2628C">
      <w:pPr>
        <w:pStyle w:val="ListParagraph"/>
        <w:numPr>
          <w:ilvl w:val="0"/>
          <w:numId w:val="34"/>
        </w:numPr>
        <w:textAlignment w:val="baseline"/>
        <w:rPr>
          <w:rFonts w:eastAsia="Times New Roman" w:cs="Arial"/>
          <w:sz w:val="20"/>
          <w:szCs w:val="20"/>
          <w:lang w:eastAsia="en-GB"/>
        </w:rPr>
      </w:pPr>
      <w:r w:rsidRPr="00351472">
        <w:rPr>
          <w:rFonts w:eastAsia="Times New Roman" w:cs="Arial"/>
          <w:color w:val="000000" w:themeColor="text1"/>
          <w:sz w:val="20"/>
          <w:szCs w:val="20"/>
          <w:lang w:eastAsia="en-GB"/>
        </w:rPr>
        <w:t>Strong understanding of how to identify, influence and engage with subject matter experts (SMEs) to support the drafting of new educational resources, alongside evaluation of developed courses.</w:t>
      </w:r>
    </w:p>
    <w:p w14:paraId="475B8A8D" w14:textId="30069DA1" w:rsidR="00A2628C" w:rsidRPr="00351472" w:rsidRDefault="00A2628C" w:rsidP="00351472">
      <w:pPr>
        <w:pStyle w:val="ListParagraph"/>
        <w:numPr>
          <w:ilvl w:val="0"/>
          <w:numId w:val="34"/>
        </w:numPr>
        <w:rPr>
          <w:rFonts w:eastAsia="Calibri" w:cs="Arial"/>
          <w:color w:val="000000" w:themeColor="text1"/>
          <w:sz w:val="20"/>
          <w:szCs w:val="20"/>
        </w:rPr>
      </w:pPr>
      <w:r w:rsidRPr="00351472">
        <w:rPr>
          <w:rFonts w:eastAsia="Times New Roman" w:cs="Arial"/>
          <w:sz w:val="20"/>
          <w:szCs w:val="20"/>
          <w:lang w:eastAsia="en-GB"/>
        </w:rPr>
        <w:t>A commitment to diversity, equity and inclusion in practice</w:t>
      </w:r>
      <w:r w:rsidR="00446879" w:rsidRPr="00351472">
        <w:rPr>
          <w:rFonts w:eastAsia="Times New Roman" w:cs="Arial"/>
          <w:sz w:val="20"/>
          <w:szCs w:val="20"/>
          <w:lang w:eastAsia="en-GB"/>
        </w:rPr>
        <w:t>.</w:t>
      </w:r>
    </w:p>
    <w:p w14:paraId="52D5E79E" w14:textId="77777777" w:rsidR="007E02DD" w:rsidRPr="00537E6E" w:rsidRDefault="007E02DD" w:rsidP="00351472">
      <w:pPr>
        <w:rPr>
          <w:rFonts w:eastAsia="Calibri" w:cs="Arial"/>
          <w:b/>
          <w:bCs/>
          <w:color w:val="000000" w:themeColor="text1"/>
        </w:rPr>
      </w:pPr>
    </w:p>
    <w:p w14:paraId="3F226267" w14:textId="0E119035" w:rsidR="00972FF0" w:rsidRPr="00537E6E" w:rsidRDefault="00972FF0" w:rsidP="00351472">
      <w:pPr>
        <w:rPr>
          <w:rFonts w:eastAsia="Calibri" w:cs="Arial"/>
          <w:b/>
          <w:bCs/>
          <w:color w:val="000000" w:themeColor="text1"/>
        </w:rPr>
      </w:pPr>
      <w:r w:rsidRPr="00537E6E">
        <w:rPr>
          <w:rFonts w:eastAsia="Calibri" w:cs="Arial"/>
          <w:b/>
          <w:bCs/>
          <w:color w:val="000000" w:themeColor="text1"/>
        </w:rPr>
        <w:t xml:space="preserve">Desirable experience:  </w:t>
      </w:r>
    </w:p>
    <w:p w14:paraId="442FCB8E" w14:textId="77777777" w:rsidR="00351472" w:rsidRPr="00351472" w:rsidRDefault="00351472" w:rsidP="00351472">
      <w:pPr>
        <w:rPr>
          <w:rFonts w:eastAsia="Calibri" w:cs="Arial"/>
          <w:color w:val="000000" w:themeColor="text1"/>
          <w:sz w:val="20"/>
          <w:szCs w:val="20"/>
        </w:rPr>
      </w:pPr>
    </w:p>
    <w:p w14:paraId="28E5448D" w14:textId="0DF67D40" w:rsidR="003924CA" w:rsidRPr="00351472" w:rsidRDefault="004E2490" w:rsidP="00351472">
      <w:pPr>
        <w:pStyle w:val="ListParagraph"/>
        <w:numPr>
          <w:ilvl w:val="0"/>
          <w:numId w:val="29"/>
        </w:numPr>
        <w:rPr>
          <w:rFonts w:eastAsia="Calibri" w:cs="Arial"/>
          <w:color w:val="000000" w:themeColor="text1"/>
          <w:sz w:val="20"/>
          <w:szCs w:val="20"/>
        </w:rPr>
      </w:pPr>
      <w:r w:rsidRPr="00351472">
        <w:rPr>
          <w:rFonts w:eastAsia="Calibri" w:cs="Arial"/>
          <w:color w:val="000000" w:themeColor="text1"/>
          <w:sz w:val="20"/>
          <w:szCs w:val="20"/>
        </w:rPr>
        <w:t>A</w:t>
      </w:r>
      <w:r w:rsidR="00972FF0" w:rsidRPr="00351472">
        <w:rPr>
          <w:rFonts w:eastAsia="Calibri" w:cs="Arial"/>
          <w:color w:val="000000" w:themeColor="text1"/>
          <w:sz w:val="20"/>
          <w:szCs w:val="20"/>
        </w:rPr>
        <w:t xml:space="preserve"> teaching qualification such as a PGCE or </w:t>
      </w:r>
      <w:r w:rsidR="00394DE4" w:rsidRPr="00351472">
        <w:rPr>
          <w:rFonts w:eastAsia="Calibri" w:cs="Arial"/>
          <w:color w:val="000000" w:themeColor="text1"/>
          <w:sz w:val="20"/>
          <w:szCs w:val="20"/>
        </w:rPr>
        <w:t>MSc in Medical Education</w:t>
      </w:r>
      <w:r w:rsidR="00446879" w:rsidRPr="00351472">
        <w:rPr>
          <w:rFonts w:eastAsia="Calibri" w:cs="Arial"/>
          <w:color w:val="000000" w:themeColor="text1"/>
          <w:sz w:val="20"/>
          <w:szCs w:val="20"/>
        </w:rPr>
        <w:t>.</w:t>
      </w:r>
    </w:p>
    <w:p w14:paraId="03619078" w14:textId="039A1596" w:rsidR="00972FF0" w:rsidRPr="00537E6E" w:rsidRDefault="00972FF0" w:rsidP="00FC5FDF">
      <w:pPr>
        <w:rPr>
          <w:rFonts w:eastAsia="Calibri" w:cs="Arial"/>
          <w:color w:val="000000" w:themeColor="text1"/>
        </w:rPr>
      </w:pPr>
    </w:p>
    <w:p w14:paraId="4F44CDDF" w14:textId="550489F2" w:rsidR="00AC31EF" w:rsidRPr="00537E6E" w:rsidRDefault="006A45BA" w:rsidP="00AC31EF">
      <w:pPr>
        <w:rPr>
          <w:rFonts w:eastAsia="Calibri" w:cs="Arial"/>
          <w:color w:val="000000" w:themeColor="text1"/>
        </w:rPr>
      </w:pPr>
      <w:r w:rsidRPr="00537E6E">
        <w:rPr>
          <w:rFonts w:eastAsia="Calibri" w:cs="Arial"/>
          <w:b/>
          <w:bCs/>
          <w:color w:val="000000" w:themeColor="text1"/>
        </w:rPr>
        <w:lastRenderedPageBreak/>
        <w:t>Further context</w:t>
      </w:r>
      <w:r w:rsidR="00FC5FDF" w:rsidRPr="00537E6E">
        <w:rPr>
          <w:rFonts w:eastAsia="Calibri" w:cs="Arial"/>
          <w:b/>
          <w:bCs/>
          <w:color w:val="000000" w:themeColor="text1"/>
        </w:rPr>
        <w:t xml:space="preserve"> and conditions of the role</w:t>
      </w:r>
      <w:r w:rsidR="00351472">
        <w:rPr>
          <w:rFonts w:eastAsia="Calibri" w:cs="Arial"/>
          <w:b/>
          <w:bCs/>
          <w:color w:val="000000" w:themeColor="text1"/>
        </w:rPr>
        <w:t>:</w:t>
      </w:r>
      <w:r w:rsidR="00AC31EF" w:rsidRPr="00537E6E">
        <w:rPr>
          <w:rFonts w:cs="Arial"/>
        </w:rPr>
        <w:br/>
      </w:r>
    </w:p>
    <w:p w14:paraId="6673CA57" w14:textId="4436FA78" w:rsidR="00EB6BD7" w:rsidRPr="00351472" w:rsidRDefault="00AC31EF" w:rsidP="005C0349">
      <w:pPr>
        <w:pStyle w:val="ListParagraph"/>
        <w:numPr>
          <w:ilvl w:val="0"/>
          <w:numId w:val="29"/>
        </w:numPr>
        <w:rPr>
          <w:rFonts w:eastAsia="Calibri" w:cs="Arial"/>
          <w:sz w:val="20"/>
          <w:szCs w:val="20"/>
        </w:rPr>
      </w:pPr>
      <w:r w:rsidRPr="00351472">
        <w:rPr>
          <w:rFonts w:eastAsia="Calibri" w:cs="Arial"/>
          <w:sz w:val="20"/>
          <w:szCs w:val="20"/>
        </w:rPr>
        <w:t xml:space="preserve">The successful applicant will need to make such arrangements as are necessary to free time for </w:t>
      </w:r>
      <w:r w:rsidR="00F77C4F" w:rsidRPr="00351472">
        <w:rPr>
          <w:rFonts w:eastAsia="Calibri" w:cs="Arial"/>
          <w:sz w:val="20"/>
          <w:szCs w:val="20"/>
        </w:rPr>
        <w:t>Strategic Boa</w:t>
      </w:r>
      <w:r w:rsidR="00F8420E" w:rsidRPr="00351472">
        <w:rPr>
          <w:rFonts w:eastAsia="Calibri" w:cs="Arial"/>
          <w:sz w:val="20"/>
          <w:szCs w:val="20"/>
        </w:rPr>
        <w:t>rd</w:t>
      </w:r>
      <w:r w:rsidRPr="00351472">
        <w:rPr>
          <w:rFonts w:eastAsia="Calibri" w:cs="Arial"/>
          <w:sz w:val="20"/>
          <w:szCs w:val="20"/>
        </w:rPr>
        <w:t xml:space="preserve"> business from their clinical, managerial, academic, or other voluntary work. </w:t>
      </w:r>
    </w:p>
    <w:p w14:paraId="1D9AC439" w14:textId="758A608D" w:rsidR="00AC31EF" w:rsidRPr="00351472" w:rsidRDefault="00EB6BD7" w:rsidP="005C0349">
      <w:pPr>
        <w:pStyle w:val="ListParagraph"/>
        <w:numPr>
          <w:ilvl w:val="0"/>
          <w:numId w:val="29"/>
        </w:numPr>
        <w:rPr>
          <w:rFonts w:eastAsia="Calibri" w:cs="Arial"/>
          <w:sz w:val="20"/>
          <w:szCs w:val="20"/>
        </w:rPr>
      </w:pPr>
      <w:r w:rsidRPr="00351472">
        <w:rPr>
          <w:rFonts w:eastAsia="Calibri" w:cs="Arial"/>
          <w:sz w:val="20"/>
          <w:szCs w:val="20"/>
        </w:rPr>
        <w:t xml:space="preserve">RCR </w:t>
      </w:r>
      <w:r w:rsidR="00AC31EF" w:rsidRPr="00351472">
        <w:rPr>
          <w:rFonts w:eastAsia="Calibri" w:cs="Arial"/>
          <w:sz w:val="20"/>
          <w:szCs w:val="20"/>
        </w:rPr>
        <w:t xml:space="preserve">Staff can be flexible during working hours (generally Monday – Friday, 9.00am – 5.00pm </w:t>
      </w:r>
      <w:r w:rsidR="00095FD1" w:rsidRPr="00351472">
        <w:rPr>
          <w:rFonts w:eastAsia="Calibri" w:cs="Arial"/>
          <w:sz w:val="20"/>
          <w:szCs w:val="20"/>
        </w:rPr>
        <w:t>UK</w:t>
      </w:r>
      <w:r w:rsidR="00AC31EF" w:rsidRPr="00351472">
        <w:rPr>
          <w:rFonts w:eastAsia="Calibri" w:cs="Arial"/>
          <w:sz w:val="20"/>
          <w:szCs w:val="20"/>
        </w:rPr>
        <w:t xml:space="preserve">) </w:t>
      </w:r>
      <w:r w:rsidR="00095FD1" w:rsidRPr="00351472">
        <w:rPr>
          <w:rFonts w:eastAsia="Calibri" w:cs="Arial"/>
          <w:sz w:val="20"/>
          <w:szCs w:val="20"/>
        </w:rPr>
        <w:t>to</w:t>
      </w:r>
      <w:r w:rsidR="00AC31EF" w:rsidRPr="00351472">
        <w:rPr>
          <w:rFonts w:eastAsia="Calibri" w:cs="Arial"/>
          <w:sz w:val="20"/>
          <w:szCs w:val="20"/>
        </w:rPr>
        <w:t xml:space="preserve"> accommodate the post holder’s commitments.  </w:t>
      </w:r>
    </w:p>
    <w:p w14:paraId="55668883" w14:textId="77777777" w:rsidR="00AC31EF" w:rsidRPr="00351472" w:rsidRDefault="00AC31EF" w:rsidP="005C0349">
      <w:pPr>
        <w:pStyle w:val="ListParagraph"/>
        <w:numPr>
          <w:ilvl w:val="0"/>
          <w:numId w:val="29"/>
        </w:numPr>
        <w:rPr>
          <w:rFonts w:eastAsia="Calibri" w:cs="Arial"/>
          <w:sz w:val="20"/>
          <w:szCs w:val="20"/>
        </w:rPr>
      </w:pPr>
      <w:r w:rsidRPr="00351472">
        <w:rPr>
          <w:rFonts w:eastAsia="Calibri" w:cs="Arial"/>
          <w:sz w:val="20"/>
          <w:szCs w:val="20"/>
        </w:rPr>
        <w:t>Travel expenses will be met in accordance with the RCR’s Travel and expenses policy. For anyone attending meetings from outside of the UK, travel will only be reimbursed from the point of entry into the UK.</w:t>
      </w:r>
    </w:p>
    <w:p w14:paraId="598FE035" w14:textId="77777777" w:rsidR="00AC31EF" w:rsidRPr="00351472" w:rsidRDefault="00AC31EF" w:rsidP="005C0349">
      <w:pPr>
        <w:pStyle w:val="ListParagraph"/>
        <w:numPr>
          <w:ilvl w:val="0"/>
          <w:numId w:val="29"/>
        </w:numPr>
        <w:rPr>
          <w:rFonts w:eastAsia="Calibri" w:cs="Arial"/>
          <w:sz w:val="20"/>
          <w:szCs w:val="20"/>
        </w:rPr>
      </w:pPr>
      <w:r w:rsidRPr="00351472">
        <w:rPr>
          <w:rFonts w:eastAsia="Calibri" w:cs="Arial"/>
          <w:sz w:val="20"/>
          <w:szCs w:val="20"/>
        </w:rPr>
        <w:t>All applicants will be required to declare any conflicts of interest.</w:t>
      </w:r>
    </w:p>
    <w:p w14:paraId="7F992A31" w14:textId="15EF3263" w:rsidR="00AC31EF" w:rsidRPr="00351472" w:rsidRDefault="00AC31EF" w:rsidP="005C0349">
      <w:pPr>
        <w:pStyle w:val="ListParagraph"/>
        <w:numPr>
          <w:ilvl w:val="0"/>
          <w:numId w:val="29"/>
        </w:numPr>
        <w:ind w:right="701"/>
        <w:rPr>
          <w:rFonts w:eastAsia="Times New Roman" w:cs="Arial"/>
          <w:sz w:val="20"/>
          <w:szCs w:val="20"/>
          <w:u w:val="single"/>
        </w:rPr>
      </w:pPr>
      <w:r w:rsidRPr="00351472">
        <w:rPr>
          <w:rFonts w:eastAsia="Times New Roman" w:cs="Arial"/>
          <w:sz w:val="20"/>
          <w:szCs w:val="20"/>
          <w:shd w:val="clear" w:color="auto" w:fill="FFFFFF"/>
        </w:rPr>
        <w:t xml:space="preserve">As an ambassador of RCR, the </w:t>
      </w:r>
      <w:r w:rsidR="00E410A1" w:rsidRPr="00351472">
        <w:rPr>
          <w:rFonts w:eastAsia="Times New Roman" w:cs="Arial"/>
          <w:sz w:val="20"/>
          <w:szCs w:val="20"/>
          <w:shd w:val="clear" w:color="auto" w:fill="FFFFFF"/>
        </w:rPr>
        <w:t>Learning L</w:t>
      </w:r>
      <w:r w:rsidRPr="00351472">
        <w:rPr>
          <w:rFonts w:eastAsia="Times New Roman" w:cs="Arial"/>
          <w:sz w:val="20"/>
          <w:szCs w:val="20"/>
          <w:shd w:val="clear" w:color="auto" w:fill="FFFFFF"/>
        </w:rPr>
        <w:t xml:space="preserve">ead is expected to demonstrate our </w:t>
      </w:r>
      <w:hyperlink r:id="rId10" w:history="1">
        <w:r w:rsidRPr="00351472">
          <w:rPr>
            <w:rStyle w:val="Hyperlink"/>
            <w:rFonts w:eastAsia="Times New Roman" w:cs="Arial"/>
            <w:color w:val="auto"/>
            <w:sz w:val="20"/>
            <w:szCs w:val="20"/>
            <w:shd w:val="clear" w:color="auto" w:fill="FFFFFF"/>
          </w:rPr>
          <w:t>values</w:t>
        </w:r>
      </w:hyperlink>
      <w:r w:rsidRPr="00351472">
        <w:rPr>
          <w:rFonts w:eastAsia="Times New Roman" w:cs="Arial"/>
          <w:sz w:val="20"/>
          <w:szCs w:val="20"/>
          <w:shd w:val="clear" w:color="auto" w:fill="FFFFFF"/>
        </w:rPr>
        <w:t xml:space="preserve"> in all they do for the RCR, </w:t>
      </w:r>
      <w:r w:rsidRPr="00351472">
        <w:rPr>
          <w:rFonts w:eastAsia="Times New Roman" w:cs="Arial"/>
          <w:sz w:val="20"/>
          <w:szCs w:val="20"/>
        </w:rPr>
        <w:t xml:space="preserve">and to be familiar with the </w:t>
      </w:r>
      <w:hyperlink r:id="rId11" w:history="1">
        <w:r w:rsidRPr="00351472">
          <w:rPr>
            <w:rStyle w:val="Hyperlink"/>
            <w:rFonts w:eastAsia="Times New Roman" w:cs="Arial"/>
            <w:color w:val="auto"/>
            <w:sz w:val="20"/>
            <w:szCs w:val="20"/>
          </w:rPr>
          <w:t>Contributor Code of Conduct</w:t>
        </w:r>
      </w:hyperlink>
      <w:r w:rsidRPr="00351472">
        <w:rPr>
          <w:rFonts w:eastAsia="Times New Roman" w:cs="Arial"/>
          <w:sz w:val="20"/>
          <w:szCs w:val="20"/>
        </w:rPr>
        <w:t>.</w:t>
      </w:r>
    </w:p>
    <w:p w14:paraId="31F48AF2" w14:textId="146CC341" w:rsidR="00AC31EF" w:rsidRPr="00351472" w:rsidRDefault="00AC31EF" w:rsidP="005C0349">
      <w:pPr>
        <w:pStyle w:val="ListParagraph"/>
        <w:numPr>
          <w:ilvl w:val="0"/>
          <w:numId w:val="29"/>
        </w:numPr>
        <w:spacing w:after="120"/>
        <w:rPr>
          <w:rFonts w:eastAsia="Calibri" w:cs="Arial"/>
          <w:sz w:val="20"/>
          <w:szCs w:val="20"/>
        </w:rPr>
      </w:pPr>
      <w:r w:rsidRPr="00351472">
        <w:rPr>
          <w:rFonts w:eastAsia="Calibri" w:cs="Arial"/>
          <w:sz w:val="20"/>
          <w:szCs w:val="20"/>
        </w:rPr>
        <w:t xml:space="preserve">Confidentiality and Integrity: We entrust the </w:t>
      </w:r>
      <w:r w:rsidR="00E410A1" w:rsidRPr="00351472">
        <w:rPr>
          <w:rFonts w:eastAsia="Calibri" w:cs="Arial"/>
          <w:sz w:val="20"/>
          <w:szCs w:val="20"/>
        </w:rPr>
        <w:t>Learning Lead</w:t>
      </w:r>
      <w:r w:rsidRPr="00351472">
        <w:rPr>
          <w:rFonts w:eastAsia="Calibri" w:cs="Arial"/>
          <w:sz w:val="20"/>
          <w:szCs w:val="20"/>
        </w:rPr>
        <w:t xml:space="preserve"> with confidential information and documents, expecting them to maintain discretion both during and after their term. They are tasked with safeguarding the reputation of the RCR and its staff by refraining from actions that could bring disrepute.</w:t>
      </w:r>
    </w:p>
    <w:p w14:paraId="0D83242F" w14:textId="77777777" w:rsidR="00AC31EF" w:rsidRPr="00351472" w:rsidRDefault="00AC31EF" w:rsidP="005C0349">
      <w:pPr>
        <w:pStyle w:val="ListParagraph"/>
        <w:numPr>
          <w:ilvl w:val="0"/>
          <w:numId w:val="29"/>
        </w:numPr>
        <w:spacing w:after="120"/>
        <w:rPr>
          <w:rFonts w:eastAsia="Calibri" w:cs="Arial"/>
          <w:sz w:val="20"/>
          <w:szCs w:val="20"/>
        </w:rPr>
      </w:pPr>
      <w:r w:rsidRPr="00351472">
        <w:rPr>
          <w:rFonts w:eastAsia="Calibri" w:cs="Arial"/>
          <w:sz w:val="20"/>
          <w:szCs w:val="20"/>
        </w:rPr>
        <w:t>Respect for Privacy: The role holder will handle documents at various stages of development with sensitivity, ensuring their confidentiality until formal approval and publication. This responsibility extends to compliance with the Data Protection Act 2018 and the General Data Protection Regulation (GDPR) 2016, governing the processing and disclosure of personal data in accordance with the RCR’s data protection and security policies.</w:t>
      </w:r>
    </w:p>
    <w:p w14:paraId="7B0FD060" w14:textId="1A002487" w:rsidR="00AC31EF" w:rsidRPr="00351472" w:rsidRDefault="00AC31EF" w:rsidP="005C0349">
      <w:pPr>
        <w:pStyle w:val="ListParagraph"/>
        <w:numPr>
          <w:ilvl w:val="0"/>
          <w:numId w:val="29"/>
        </w:numPr>
        <w:spacing w:after="120"/>
        <w:rPr>
          <w:rFonts w:eastAsia="Calibri" w:cs="Arial"/>
          <w:sz w:val="20"/>
          <w:szCs w:val="20"/>
        </w:rPr>
      </w:pPr>
      <w:r w:rsidRPr="00351472">
        <w:rPr>
          <w:rFonts w:eastAsia="Calibri" w:cs="Arial"/>
          <w:sz w:val="20"/>
          <w:szCs w:val="20"/>
        </w:rPr>
        <w:t xml:space="preserve">Authorised Representation: The </w:t>
      </w:r>
      <w:r w:rsidR="00820017" w:rsidRPr="00351472">
        <w:rPr>
          <w:rFonts w:eastAsia="Calibri" w:cs="Arial"/>
          <w:sz w:val="20"/>
          <w:szCs w:val="20"/>
        </w:rPr>
        <w:t>Learning L</w:t>
      </w:r>
      <w:r w:rsidRPr="00351472">
        <w:rPr>
          <w:rFonts w:eastAsia="Calibri" w:cs="Arial"/>
          <w:sz w:val="20"/>
          <w:szCs w:val="20"/>
        </w:rPr>
        <w:t>ead is asked to discuss opportunities to represent RCR, prior to agreement. This ensures that communications accurately reflect the RCR's official stance and commitments.</w:t>
      </w:r>
    </w:p>
    <w:p w14:paraId="28B9E0A6" w14:textId="77777777" w:rsidR="00AC31EF" w:rsidRPr="00351472" w:rsidRDefault="00AC31EF" w:rsidP="005C0349">
      <w:pPr>
        <w:pStyle w:val="ListParagraph"/>
        <w:numPr>
          <w:ilvl w:val="0"/>
          <w:numId w:val="29"/>
        </w:numPr>
        <w:spacing w:after="120"/>
        <w:rPr>
          <w:rFonts w:eastAsia="Calibri" w:cs="Arial"/>
          <w:sz w:val="20"/>
          <w:szCs w:val="20"/>
        </w:rPr>
      </w:pPr>
      <w:r w:rsidRPr="00351472">
        <w:rPr>
          <w:rFonts w:eastAsia="Calibri" w:cs="Arial"/>
          <w:sz w:val="20"/>
          <w:szCs w:val="20"/>
        </w:rPr>
        <w:t>Intellectual Property Rights: Any documents or publications created by the individual in their capacity as RCR e-learning lead are considered the intellectual property of the RCR. Therefore, the role holder is required to assign these rights to the RCR, maintaining the organisation's ownership and control over its intellectual assets.</w:t>
      </w:r>
    </w:p>
    <w:p w14:paraId="77A27AF3" w14:textId="7DEBF7D3" w:rsidR="00A00E6A" w:rsidRPr="00537E6E" w:rsidRDefault="00A00E6A" w:rsidP="00AC31EF">
      <w:pPr>
        <w:rPr>
          <w:rFonts w:eastAsia="Calibri" w:cs="Arial"/>
          <w:color w:val="000000" w:themeColor="text1"/>
        </w:rPr>
      </w:pPr>
    </w:p>
    <w:sectPr w:rsidR="00A00E6A" w:rsidRPr="00537E6E" w:rsidSect="005C7EE8">
      <w:headerReference w:type="default" r:id="rId12"/>
      <w:footerReference w:type="default" r:id="rId13"/>
      <w:type w:val="continuous"/>
      <w:pgSz w:w="11906" w:h="16838"/>
      <w:pgMar w:top="1304" w:right="1304" w:bottom="1134" w:left="130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849F4" w14:textId="77777777" w:rsidR="00A433D9" w:rsidRDefault="00A433D9" w:rsidP="00D314BC">
      <w:r>
        <w:separator/>
      </w:r>
    </w:p>
  </w:endnote>
  <w:endnote w:type="continuationSeparator" w:id="0">
    <w:p w14:paraId="051B3F00" w14:textId="77777777" w:rsidR="00A433D9" w:rsidRDefault="00A433D9" w:rsidP="00D314BC">
      <w:r>
        <w:continuationSeparator/>
      </w:r>
    </w:p>
  </w:endnote>
  <w:endnote w:type="continuationNotice" w:id="1">
    <w:p w14:paraId="7357EAED" w14:textId="77777777" w:rsidR="00A433D9" w:rsidRDefault="00A43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480962"/>
      <w:docPartObj>
        <w:docPartGallery w:val="Page Numbers (Bottom of Page)"/>
        <w:docPartUnique/>
      </w:docPartObj>
    </w:sdtPr>
    <w:sdtEndPr>
      <w:rPr>
        <w:color w:val="7F7F7F" w:themeColor="background1" w:themeShade="7F"/>
        <w:spacing w:val="60"/>
      </w:rPr>
    </w:sdtEndPr>
    <w:sdtContent>
      <w:p w14:paraId="4CB2F867" w14:textId="42FDF15D" w:rsidR="00010E30" w:rsidRDefault="00010E30" w:rsidP="00010E30">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1</w:t>
        </w:r>
        <w:r>
          <w:rPr>
            <w:color w:val="2B579A"/>
            <w:shd w:val="clear" w:color="auto" w:fill="E6E6E6"/>
          </w:rPr>
          <w:fldChar w:fldCharType="end"/>
        </w:r>
        <w:r>
          <w:t xml:space="preserve"> | </w:t>
        </w:r>
        <w:r>
          <w:rPr>
            <w:color w:val="7F7F7F" w:themeColor="background1" w:themeShade="7F"/>
            <w:spacing w:val="60"/>
          </w:rPr>
          <w:t>Page</w:t>
        </w:r>
      </w:p>
    </w:sdtContent>
  </w:sdt>
  <w:p w14:paraId="08F0683B" w14:textId="77777777" w:rsidR="00010E30" w:rsidRDefault="00010E30" w:rsidP="00010E30">
    <w:pPr>
      <w:pStyle w:val="Header"/>
      <w:rPr>
        <w:b/>
        <w:sz w:val="18"/>
        <w:szCs w:val="18"/>
      </w:rPr>
    </w:pPr>
    <w:r>
      <w:rPr>
        <w:b/>
        <w:sz w:val="18"/>
        <w:szCs w:val="18"/>
      </w:rPr>
      <w:t xml:space="preserve">Owner: Catherine Bratcher – Head of RCR Learning </w:t>
    </w:r>
  </w:p>
  <w:p w14:paraId="09DB46A0" w14:textId="204B3505" w:rsidR="00010E30" w:rsidRDefault="00010E30" w:rsidP="00010E30">
    <w:pPr>
      <w:pStyle w:val="Header"/>
    </w:pPr>
    <w:r w:rsidRPr="000B30AD">
      <w:rPr>
        <w:b/>
        <w:sz w:val="18"/>
        <w:szCs w:val="18"/>
      </w:rPr>
      <w:t xml:space="preserve">Last reviewed: </w:t>
    </w:r>
    <w:r w:rsidR="00537E6E">
      <w:rPr>
        <w:bCs/>
        <w:sz w:val="18"/>
        <w:szCs w:val="18"/>
      </w:rPr>
      <w:t>September</w:t>
    </w:r>
    <w:r>
      <w:rPr>
        <w:bCs/>
        <w:sz w:val="18"/>
        <w:szCs w:val="18"/>
      </w:rPr>
      <w:t xml:space="preserve"> 2024</w:t>
    </w:r>
    <w:r w:rsidRPr="000B30AD">
      <w:rPr>
        <w:b/>
        <w:sz w:val="18"/>
        <w:szCs w:val="18"/>
      </w:rPr>
      <w:br/>
      <w:t xml:space="preserve">Due for next review: </w:t>
    </w:r>
    <w:r w:rsidR="00537E6E">
      <w:rPr>
        <w:bCs/>
        <w:sz w:val="18"/>
        <w:szCs w:val="18"/>
      </w:rPr>
      <w:t>September 2027</w:t>
    </w:r>
  </w:p>
  <w:p w14:paraId="62D64571" w14:textId="100C4D4B" w:rsidR="00F927C8" w:rsidRDefault="00F927C8">
    <w:pPr>
      <w:pStyle w:val="Footer"/>
    </w:pPr>
  </w:p>
  <w:p w14:paraId="6D98A12B" w14:textId="77777777" w:rsidR="00EA4386" w:rsidRDefault="00EA4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FAAD" w14:textId="77777777" w:rsidR="00A433D9" w:rsidRDefault="00A433D9" w:rsidP="00D314BC">
      <w:r>
        <w:separator/>
      </w:r>
    </w:p>
  </w:footnote>
  <w:footnote w:type="continuationSeparator" w:id="0">
    <w:p w14:paraId="62036155" w14:textId="77777777" w:rsidR="00A433D9" w:rsidRDefault="00A433D9" w:rsidP="00D314BC">
      <w:r>
        <w:continuationSeparator/>
      </w:r>
    </w:p>
  </w:footnote>
  <w:footnote w:type="continuationNotice" w:id="1">
    <w:p w14:paraId="12A2C405" w14:textId="77777777" w:rsidR="00A433D9" w:rsidRDefault="00A43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379" w14:textId="6BBB2051" w:rsidR="00EA4386" w:rsidRPr="000B30AD" w:rsidRDefault="00D97916" w:rsidP="00C35337">
    <w:pPr>
      <w:pStyle w:val="Header"/>
      <w:rPr>
        <w:sz w:val="18"/>
        <w:szCs w:val="18"/>
      </w:rPr>
    </w:pPr>
    <w:r w:rsidRPr="000B30AD">
      <w:rPr>
        <w:b/>
        <w:sz w:val="18"/>
        <w:szCs w:val="18"/>
      </w:rPr>
      <w:br/>
    </w:r>
    <w:r w:rsidR="00EA4386" w:rsidRPr="000B30AD">
      <w:rPr>
        <w:b/>
        <w:sz w:val="18"/>
        <w:szCs w:val="18"/>
      </w:rPr>
      <w:tab/>
    </w:r>
    <w:r w:rsidR="00EA4386" w:rsidRPr="000B30AD">
      <w:rPr>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608"/>
    <w:multiLevelType w:val="hybridMultilevel"/>
    <w:tmpl w:val="CDA23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68433"/>
    <w:multiLevelType w:val="hybridMultilevel"/>
    <w:tmpl w:val="8AA8E748"/>
    <w:lvl w:ilvl="0" w:tplc="6B7E342A">
      <w:start w:val="1"/>
      <w:numFmt w:val="bullet"/>
      <w:lvlText w:val=""/>
      <w:lvlJc w:val="left"/>
      <w:pPr>
        <w:ind w:left="720" w:hanging="360"/>
      </w:pPr>
      <w:rPr>
        <w:rFonts w:ascii="Symbol" w:hAnsi="Symbol" w:hint="default"/>
      </w:rPr>
    </w:lvl>
    <w:lvl w:ilvl="1" w:tplc="BB6EDA16">
      <w:start w:val="1"/>
      <w:numFmt w:val="bullet"/>
      <w:lvlText w:val="o"/>
      <w:lvlJc w:val="left"/>
      <w:pPr>
        <w:ind w:left="1440" w:hanging="360"/>
      </w:pPr>
      <w:rPr>
        <w:rFonts w:ascii="Courier New" w:hAnsi="Courier New" w:hint="default"/>
      </w:rPr>
    </w:lvl>
    <w:lvl w:ilvl="2" w:tplc="0D70F62A">
      <w:start w:val="1"/>
      <w:numFmt w:val="bullet"/>
      <w:lvlText w:val=""/>
      <w:lvlJc w:val="left"/>
      <w:pPr>
        <w:ind w:left="2160" w:hanging="360"/>
      </w:pPr>
      <w:rPr>
        <w:rFonts w:ascii="Wingdings" w:hAnsi="Wingdings" w:hint="default"/>
      </w:rPr>
    </w:lvl>
    <w:lvl w:ilvl="3" w:tplc="5A468BFA">
      <w:start w:val="1"/>
      <w:numFmt w:val="bullet"/>
      <w:lvlText w:val=""/>
      <w:lvlJc w:val="left"/>
      <w:pPr>
        <w:ind w:left="2880" w:hanging="360"/>
      </w:pPr>
      <w:rPr>
        <w:rFonts w:ascii="Symbol" w:hAnsi="Symbol" w:hint="default"/>
      </w:rPr>
    </w:lvl>
    <w:lvl w:ilvl="4" w:tplc="8ED2A570">
      <w:start w:val="1"/>
      <w:numFmt w:val="bullet"/>
      <w:lvlText w:val="o"/>
      <w:lvlJc w:val="left"/>
      <w:pPr>
        <w:ind w:left="3600" w:hanging="360"/>
      </w:pPr>
      <w:rPr>
        <w:rFonts w:ascii="Courier New" w:hAnsi="Courier New" w:hint="default"/>
      </w:rPr>
    </w:lvl>
    <w:lvl w:ilvl="5" w:tplc="4A503C7E">
      <w:start w:val="1"/>
      <w:numFmt w:val="bullet"/>
      <w:lvlText w:val=""/>
      <w:lvlJc w:val="left"/>
      <w:pPr>
        <w:ind w:left="4320" w:hanging="360"/>
      </w:pPr>
      <w:rPr>
        <w:rFonts w:ascii="Wingdings" w:hAnsi="Wingdings" w:hint="default"/>
      </w:rPr>
    </w:lvl>
    <w:lvl w:ilvl="6" w:tplc="09E260AC">
      <w:start w:val="1"/>
      <w:numFmt w:val="bullet"/>
      <w:lvlText w:val=""/>
      <w:lvlJc w:val="left"/>
      <w:pPr>
        <w:ind w:left="5040" w:hanging="360"/>
      </w:pPr>
      <w:rPr>
        <w:rFonts w:ascii="Symbol" w:hAnsi="Symbol" w:hint="default"/>
      </w:rPr>
    </w:lvl>
    <w:lvl w:ilvl="7" w:tplc="312CBA6C">
      <w:start w:val="1"/>
      <w:numFmt w:val="bullet"/>
      <w:lvlText w:val="o"/>
      <w:lvlJc w:val="left"/>
      <w:pPr>
        <w:ind w:left="5760" w:hanging="360"/>
      </w:pPr>
      <w:rPr>
        <w:rFonts w:ascii="Courier New" w:hAnsi="Courier New" w:hint="default"/>
      </w:rPr>
    </w:lvl>
    <w:lvl w:ilvl="8" w:tplc="3ECEC432">
      <w:start w:val="1"/>
      <w:numFmt w:val="bullet"/>
      <w:lvlText w:val=""/>
      <w:lvlJc w:val="left"/>
      <w:pPr>
        <w:ind w:left="6480" w:hanging="360"/>
      </w:pPr>
      <w:rPr>
        <w:rFonts w:ascii="Wingdings" w:hAnsi="Wingdings" w:hint="default"/>
      </w:rPr>
    </w:lvl>
  </w:abstractNum>
  <w:abstractNum w:abstractNumId="2" w15:restartNumberingAfterBreak="0">
    <w:nsid w:val="03230010"/>
    <w:multiLevelType w:val="hybridMultilevel"/>
    <w:tmpl w:val="BB9CC19A"/>
    <w:lvl w:ilvl="0" w:tplc="7F4E39A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3B6167B"/>
    <w:multiLevelType w:val="hybridMultilevel"/>
    <w:tmpl w:val="34CA767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7BFE1"/>
    <w:multiLevelType w:val="hybridMultilevel"/>
    <w:tmpl w:val="11F2CE4C"/>
    <w:lvl w:ilvl="0" w:tplc="EAAE9B42">
      <w:start w:val="1"/>
      <w:numFmt w:val="bullet"/>
      <w:lvlText w:val=""/>
      <w:lvlJc w:val="left"/>
      <w:pPr>
        <w:ind w:left="720" w:hanging="360"/>
      </w:pPr>
      <w:rPr>
        <w:rFonts w:ascii="Symbol" w:hAnsi="Symbol" w:hint="default"/>
      </w:rPr>
    </w:lvl>
    <w:lvl w:ilvl="1" w:tplc="A462E68C">
      <w:start w:val="1"/>
      <w:numFmt w:val="bullet"/>
      <w:lvlText w:val="o"/>
      <w:lvlJc w:val="left"/>
      <w:pPr>
        <w:ind w:left="1440" w:hanging="360"/>
      </w:pPr>
      <w:rPr>
        <w:rFonts w:ascii="Courier New" w:hAnsi="Courier New" w:hint="default"/>
      </w:rPr>
    </w:lvl>
    <w:lvl w:ilvl="2" w:tplc="4F7A8B30">
      <w:start w:val="1"/>
      <w:numFmt w:val="bullet"/>
      <w:lvlText w:val=""/>
      <w:lvlJc w:val="left"/>
      <w:pPr>
        <w:ind w:left="2160" w:hanging="360"/>
      </w:pPr>
      <w:rPr>
        <w:rFonts w:ascii="Wingdings" w:hAnsi="Wingdings" w:hint="default"/>
      </w:rPr>
    </w:lvl>
    <w:lvl w:ilvl="3" w:tplc="170EEA42">
      <w:start w:val="1"/>
      <w:numFmt w:val="bullet"/>
      <w:lvlText w:val=""/>
      <w:lvlJc w:val="left"/>
      <w:pPr>
        <w:ind w:left="2880" w:hanging="360"/>
      </w:pPr>
      <w:rPr>
        <w:rFonts w:ascii="Symbol" w:hAnsi="Symbol" w:hint="default"/>
      </w:rPr>
    </w:lvl>
    <w:lvl w:ilvl="4" w:tplc="84D691A8">
      <w:start w:val="1"/>
      <w:numFmt w:val="bullet"/>
      <w:lvlText w:val="o"/>
      <w:lvlJc w:val="left"/>
      <w:pPr>
        <w:ind w:left="3600" w:hanging="360"/>
      </w:pPr>
      <w:rPr>
        <w:rFonts w:ascii="Courier New" w:hAnsi="Courier New" w:hint="default"/>
      </w:rPr>
    </w:lvl>
    <w:lvl w:ilvl="5" w:tplc="6B2265B2">
      <w:start w:val="1"/>
      <w:numFmt w:val="bullet"/>
      <w:lvlText w:val=""/>
      <w:lvlJc w:val="left"/>
      <w:pPr>
        <w:ind w:left="4320" w:hanging="360"/>
      </w:pPr>
      <w:rPr>
        <w:rFonts w:ascii="Wingdings" w:hAnsi="Wingdings" w:hint="default"/>
      </w:rPr>
    </w:lvl>
    <w:lvl w:ilvl="6" w:tplc="E68C36A8">
      <w:start w:val="1"/>
      <w:numFmt w:val="bullet"/>
      <w:lvlText w:val=""/>
      <w:lvlJc w:val="left"/>
      <w:pPr>
        <w:ind w:left="5040" w:hanging="360"/>
      </w:pPr>
      <w:rPr>
        <w:rFonts w:ascii="Symbol" w:hAnsi="Symbol" w:hint="default"/>
      </w:rPr>
    </w:lvl>
    <w:lvl w:ilvl="7" w:tplc="5944EE26">
      <w:start w:val="1"/>
      <w:numFmt w:val="bullet"/>
      <w:lvlText w:val="o"/>
      <w:lvlJc w:val="left"/>
      <w:pPr>
        <w:ind w:left="5760" w:hanging="360"/>
      </w:pPr>
      <w:rPr>
        <w:rFonts w:ascii="Courier New" w:hAnsi="Courier New" w:hint="default"/>
      </w:rPr>
    </w:lvl>
    <w:lvl w:ilvl="8" w:tplc="ACB2DD76">
      <w:start w:val="1"/>
      <w:numFmt w:val="bullet"/>
      <w:lvlText w:val=""/>
      <w:lvlJc w:val="left"/>
      <w:pPr>
        <w:ind w:left="6480" w:hanging="360"/>
      </w:pPr>
      <w:rPr>
        <w:rFonts w:ascii="Wingdings" w:hAnsi="Wingdings" w:hint="default"/>
      </w:rPr>
    </w:lvl>
  </w:abstractNum>
  <w:abstractNum w:abstractNumId="5" w15:restartNumberingAfterBreak="0">
    <w:nsid w:val="11A234EB"/>
    <w:multiLevelType w:val="hybridMultilevel"/>
    <w:tmpl w:val="9C84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A3263"/>
    <w:multiLevelType w:val="hybridMultilevel"/>
    <w:tmpl w:val="93CA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22F06"/>
    <w:multiLevelType w:val="hybridMultilevel"/>
    <w:tmpl w:val="87D6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7817C"/>
    <w:multiLevelType w:val="hybridMultilevel"/>
    <w:tmpl w:val="958CCA26"/>
    <w:lvl w:ilvl="0" w:tplc="998E416A">
      <w:start w:val="1"/>
      <w:numFmt w:val="bullet"/>
      <w:lvlText w:val=""/>
      <w:lvlJc w:val="left"/>
      <w:pPr>
        <w:ind w:left="720" w:hanging="360"/>
      </w:pPr>
      <w:rPr>
        <w:rFonts w:ascii="Symbol" w:hAnsi="Symbol" w:hint="default"/>
      </w:rPr>
    </w:lvl>
    <w:lvl w:ilvl="1" w:tplc="0EF07718">
      <w:start w:val="1"/>
      <w:numFmt w:val="bullet"/>
      <w:lvlText w:val="o"/>
      <w:lvlJc w:val="left"/>
      <w:pPr>
        <w:ind w:left="1440" w:hanging="360"/>
      </w:pPr>
      <w:rPr>
        <w:rFonts w:ascii="Courier New" w:hAnsi="Courier New" w:hint="default"/>
      </w:rPr>
    </w:lvl>
    <w:lvl w:ilvl="2" w:tplc="6CEE80EE">
      <w:start w:val="1"/>
      <w:numFmt w:val="bullet"/>
      <w:lvlText w:val=""/>
      <w:lvlJc w:val="left"/>
      <w:pPr>
        <w:ind w:left="2160" w:hanging="360"/>
      </w:pPr>
      <w:rPr>
        <w:rFonts w:ascii="Wingdings" w:hAnsi="Wingdings" w:hint="default"/>
      </w:rPr>
    </w:lvl>
    <w:lvl w:ilvl="3" w:tplc="AD8AF840">
      <w:start w:val="1"/>
      <w:numFmt w:val="bullet"/>
      <w:lvlText w:val=""/>
      <w:lvlJc w:val="left"/>
      <w:pPr>
        <w:ind w:left="2880" w:hanging="360"/>
      </w:pPr>
      <w:rPr>
        <w:rFonts w:ascii="Symbol" w:hAnsi="Symbol" w:hint="default"/>
      </w:rPr>
    </w:lvl>
    <w:lvl w:ilvl="4" w:tplc="52EECF52">
      <w:start w:val="1"/>
      <w:numFmt w:val="bullet"/>
      <w:lvlText w:val="o"/>
      <w:lvlJc w:val="left"/>
      <w:pPr>
        <w:ind w:left="3600" w:hanging="360"/>
      </w:pPr>
      <w:rPr>
        <w:rFonts w:ascii="Courier New" w:hAnsi="Courier New" w:hint="default"/>
      </w:rPr>
    </w:lvl>
    <w:lvl w:ilvl="5" w:tplc="075E1CA4">
      <w:start w:val="1"/>
      <w:numFmt w:val="bullet"/>
      <w:lvlText w:val=""/>
      <w:lvlJc w:val="left"/>
      <w:pPr>
        <w:ind w:left="4320" w:hanging="360"/>
      </w:pPr>
      <w:rPr>
        <w:rFonts w:ascii="Wingdings" w:hAnsi="Wingdings" w:hint="default"/>
      </w:rPr>
    </w:lvl>
    <w:lvl w:ilvl="6" w:tplc="1B3C145C">
      <w:start w:val="1"/>
      <w:numFmt w:val="bullet"/>
      <w:lvlText w:val=""/>
      <w:lvlJc w:val="left"/>
      <w:pPr>
        <w:ind w:left="5040" w:hanging="360"/>
      </w:pPr>
      <w:rPr>
        <w:rFonts w:ascii="Symbol" w:hAnsi="Symbol" w:hint="default"/>
      </w:rPr>
    </w:lvl>
    <w:lvl w:ilvl="7" w:tplc="7BF28872">
      <w:start w:val="1"/>
      <w:numFmt w:val="bullet"/>
      <w:lvlText w:val="o"/>
      <w:lvlJc w:val="left"/>
      <w:pPr>
        <w:ind w:left="5760" w:hanging="360"/>
      </w:pPr>
      <w:rPr>
        <w:rFonts w:ascii="Courier New" w:hAnsi="Courier New" w:hint="default"/>
      </w:rPr>
    </w:lvl>
    <w:lvl w:ilvl="8" w:tplc="22FA1FAE">
      <w:start w:val="1"/>
      <w:numFmt w:val="bullet"/>
      <w:lvlText w:val=""/>
      <w:lvlJc w:val="left"/>
      <w:pPr>
        <w:ind w:left="6480" w:hanging="360"/>
      </w:pPr>
      <w:rPr>
        <w:rFonts w:ascii="Wingdings" w:hAnsi="Wingdings" w:hint="default"/>
      </w:rPr>
    </w:lvl>
  </w:abstractNum>
  <w:abstractNum w:abstractNumId="9" w15:restartNumberingAfterBreak="0">
    <w:nsid w:val="1EA85769"/>
    <w:multiLevelType w:val="hybridMultilevel"/>
    <w:tmpl w:val="4AAC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91E14"/>
    <w:multiLevelType w:val="hybridMultilevel"/>
    <w:tmpl w:val="544A2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3F2D30"/>
    <w:multiLevelType w:val="hybridMultilevel"/>
    <w:tmpl w:val="947A79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A2E5DBE"/>
    <w:multiLevelType w:val="hybridMultilevel"/>
    <w:tmpl w:val="4C92DFB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2A4252BB"/>
    <w:multiLevelType w:val="hybridMultilevel"/>
    <w:tmpl w:val="BEDA2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D84785"/>
    <w:multiLevelType w:val="hybridMultilevel"/>
    <w:tmpl w:val="06E02A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9D3CE0"/>
    <w:multiLevelType w:val="hybridMultilevel"/>
    <w:tmpl w:val="55D419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76989"/>
    <w:multiLevelType w:val="hybridMultilevel"/>
    <w:tmpl w:val="4C4A2A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2D5D2"/>
    <w:multiLevelType w:val="hybridMultilevel"/>
    <w:tmpl w:val="ACA8570C"/>
    <w:lvl w:ilvl="0" w:tplc="E630593E">
      <w:start w:val="1"/>
      <w:numFmt w:val="bullet"/>
      <w:lvlText w:val=""/>
      <w:lvlJc w:val="left"/>
      <w:pPr>
        <w:ind w:left="720" w:hanging="360"/>
      </w:pPr>
      <w:rPr>
        <w:rFonts w:ascii="Symbol" w:hAnsi="Symbol" w:hint="default"/>
      </w:rPr>
    </w:lvl>
    <w:lvl w:ilvl="1" w:tplc="154426CC">
      <w:start w:val="1"/>
      <w:numFmt w:val="bullet"/>
      <w:lvlText w:val="o"/>
      <w:lvlJc w:val="left"/>
      <w:pPr>
        <w:ind w:left="1440" w:hanging="360"/>
      </w:pPr>
      <w:rPr>
        <w:rFonts w:ascii="Courier New" w:hAnsi="Courier New" w:hint="default"/>
      </w:rPr>
    </w:lvl>
    <w:lvl w:ilvl="2" w:tplc="B9544888">
      <w:start w:val="1"/>
      <w:numFmt w:val="bullet"/>
      <w:lvlText w:val=""/>
      <w:lvlJc w:val="left"/>
      <w:pPr>
        <w:ind w:left="2160" w:hanging="360"/>
      </w:pPr>
      <w:rPr>
        <w:rFonts w:ascii="Wingdings" w:hAnsi="Wingdings" w:hint="default"/>
      </w:rPr>
    </w:lvl>
    <w:lvl w:ilvl="3" w:tplc="05FCCDF0">
      <w:start w:val="1"/>
      <w:numFmt w:val="bullet"/>
      <w:lvlText w:val=""/>
      <w:lvlJc w:val="left"/>
      <w:pPr>
        <w:ind w:left="2880" w:hanging="360"/>
      </w:pPr>
      <w:rPr>
        <w:rFonts w:ascii="Symbol" w:hAnsi="Symbol" w:hint="default"/>
      </w:rPr>
    </w:lvl>
    <w:lvl w:ilvl="4" w:tplc="0CB6EE72">
      <w:start w:val="1"/>
      <w:numFmt w:val="bullet"/>
      <w:lvlText w:val="o"/>
      <w:lvlJc w:val="left"/>
      <w:pPr>
        <w:ind w:left="3600" w:hanging="360"/>
      </w:pPr>
      <w:rPr>
        <w:rFonts w:ascii="Courier New" w:hAnsi="Courier New" w:hint="default"/>
      </w:rPr>
    </w:lvl>
    <w:lvl w:ilvl="5" w:tplc="1A0ECDCC">
      <w:start w:val="1"/>
      <w:numFmt w:val="bullet"/>
      <w:lvlText w:val=""/>
      <w:lvlJc w:val="left"/>
      <w:pPr>
        <w:ind w:left="4320" w:hanging="360"/>
      </w:pPr>
      <w:rPr>
        <w:rFonts w:ascii="Wingdings" w:hAnsi="Wingdings" w:hint="default"/>
      </w:rPr>
    </w:lvl>
    <w:lvl w:ilvl="6" w:tplc="A1165B1E">
      <w:start w:val="1"/>
      <w:numFmt w:val="bullet"/>
      <w:lvlText w:val=""/>
      <w:lvlJc w:val="left"/>
      <w:pPr>
        <w:ind w:left="5040" w:hanging="360"/>
      </w:pPr>
      <w:rPr>
        <w:rFonts w:ascii="Symbol" w:hAnsi="Symbol" w:hint="default"/>
      </w:rPr>
    </w:lvl>
    <w:lvl w:ilvl="7" w:tplc="2424BE9E">
      <w:start w:val="1"/>
      <w:numFmt w:val="bullet"/>
      <w:lvlText w:val="o"/>
      <w:lvlJc w:val="left"/>
      <w:pPr>
        <w:ind w:left="5760" w:hanging="360"/>
      </w:pPr>
      <w:rPr>
        <w:rFonts w:ascii="Courier New" w:hAnsi="Courier New" w:hint="default"/>
      </w:rPr>
    </w:lvl>
    <w:lvl w:ilvl="8" w:tplc="3974603A">
      <w:start w:val="1"/>
      <w:numFmt w:val="bullet"/>
      <w:lvlText w:val=""/>
      <w:lvlJc w:val="left"/>
      <w:pPr>
        <w:ind w:left="6480" w:hanging="360"/>
      </w:pPr>
      <w:rPr>
        <w:rFonts w:ascii="Wingdings" w:hAnsi="Wingdings" w:hint="default"/>
      </w:rPr>
    </w:lvl>
  </w:abstractNum>
  <w:abstractNum w:abstractNumId="18" w15:restartNumberingAfterBreak="0">
    <w:nsid w:val="40150E95"/>
    <w:multiLevelType w:val="hybridMultilevel"/>
    <w:tmpl w:val="4024FBC2"/>
    <w:lvl w:ilvl="0" w:tplc="C6C86426">
      <w:start w:val="1"/>
      <w:numFmt w:val="bullet"/>
      <w:lvlText w:val=""/>
      <w:lvlJc w:val="left"/>
      <w:pPr>
        <w:ind w:left="720" w:hanging="360"/>
      </w:pPr>
      <w:rPr>
        <w:rFonts w:ascii="Symbol" w:hAnsi="Symbol" w:hint="default"/>
      </w:rPr>
    </w:lvl>
    <w:lvl w:ilvl="1" w:tplc="8800D814">
      <w:start w:val="1"/>
      <w:numFmt w:val="bullet"/>
      <w:lvlText w:val="o"/>
      <w:lvlJc w:val="left"/>
      <w:pPr>
        <w:ind w:left="1440" w:hanging="360"/>
      </w:pPr>
      <w:rPr>
        <w:rFonts w:ascii="Courier New" w:hAnsi="Courier New" w:hint="default"/>
      </w:rPr>
    </w:lvl>
    <w:lvl w:ilvl="2" w:tplc="32CADF08">
      <w:start w:val="1"/>
      <w:numFmt w:val="bullet"/>
      <w:lvlText w:val=""/>
      <w:lvlJc w:val="left"/>
      <w:pPr>
        <w:ind w:left="2160" w:hanging="360"/>
      </w:pPr>
      <w:rPr>
        <w:rFonts w:ascii="Wingdings" w:hAnsi="Wingdings" w:hint="default"/>
      </w:rPr>
    </w:lvl>
    <w:lvl w:ilvl="3" w:tplc="C3DC74A4">
      <w:start w:val="1"/>
      <w:numFmt w:val="bullet"/>
      <w:lvlText w:val=""/>
      <w:lvlJc w:val="left"/>
      <w:pPr>
        <w:ind w:left="2880" w:hanging="360"/>
      </w:pPr>
      <w:rPr>
        <w:rFonts w:ascii="Symbol" w:hAnsi="Symbol" w:hint="default"/>
      </w:rPr>
    </w:lvl>
    <w:lvl w:ilvl="4" w:tplc="59DCC6DA">
      <w:start w:val="1"/>
      <w:numFmt w:val="bullet"/>
      <w:lvlText w:val="o"/>
      <w:lvlJc w:val="left"/>
      <w:pPr>
        <w:ind w:left="3600" w:hanging="360"/>
      </w:pPr>
      <w:rPr>
        <w:rFonts w:ascii="Courier New" w:hAnsi="Courier New" w:hint="default"/>
      </w:rPr>
    </w:lvl>
    <w:lvl w:ilvl="5" w:tplc="10E0D48E">
      <w:start w:val="1"/>
      <w:numFmt w:val="bullet"/>
      <w:lvlText w:val=""/>
      <w:lvlJc w:val="left"/>
      <w:pPr>
        <w:ind w:left="4320" w:hanging="360"/>
      </w:pPr>
      <w:rPr>
        <w:rFonts w:ascii="Wingdings" w:hAnsi="Wingdings" w:hint="default"/>
      </w:rPr>
    </w:lvl>
    <w:lvl w:ilvl="6" w:tplc="FD205E28">
      <w:start w:val="1"/>
      <w:numFmt w:val="bullet"/>
      <w:lvlText w:val=""/>
      <w:lvlJc w:val="left"/>
      <w:pPr>
        <w:ind w:left="5040" w:hanging="360"/>
      </w:pPr>
      <w:rPr>
        <w:rFonts w:ascii="Symbol" w:hAnsi="Symbol" w:hint="default"/>
      </w:rPr>
    </w:lvl>
    <w:lvl w:ilvl="7" w:tplc="7A7C488E">
      <w:start w:val="1"/>
      <w:numFmt w:val="bullet"/>
      <w:lvlText w:val="o"/>
      <w:lvlJc w:val="left"/>
      <w:pPr>
        <w:ind w:left="5760" w:hanging="360"/>
      </w:pPr>
      <w:rPr>
        <w:rFonts w:ascii="Courier New" w:hAnsi="Courier New" w:hint="default"/>
      </w:rPr>
    </w:lvl>
    <w:lvl w:ilvl="8" w:tplc="CC4E74AC">
      <w:start w:val="1"/>
      <w:numFmt w:val="bullet"/>
      <w:lvlText w:val=""/>
      <w:lvlJc w:val="left"/>
      <w:pPr>
        <w:ind w:left="6480" w:hanging="360"/>
      </w:pPr>
      <w:rPr>
        <w:rFonts w:ascii="Wingdings" w:hAnsi="Wingdings" w:hint="default"/>
      </w:rPr>
    </w:lvl>
  </w:abstractNum>
  <w:abstractNum w:abstractNumId="19" w15:restartNumberingAfterBreak="0">
    <w:nsid w:val="40FA9064"/>
    <w:multiLevelType w:val="hybridMultilevel"/>
    <w:tmpl w:val="B72493E6"/>
    <w:lvl w:ilvl="0" w:tplc="822079C2">
      <w:start w:val="1"/>
      <w:numFmt w:val="bullet"/>
      <w:lvlText w:val=""/>
      <w:lvlJc w:val="left"/>
      <w:pPr>
        <w:ind w:left="720" w:hanging="360"/>
      </w:pPr>
      <w:rPr>
        <w:rFonts w:ascii="Symbol" w:hAnsi="Symbol" w:hint="default"/>
      </w:rPr>
    </w:lvl>
    <w:lvl w:ilvl="1" w:tplc="8FBCC774">
      <w:start w:val="1"/>
      <w:numFmt w:val="bullet"/>
      <w:lvlText w:val="o"/>
      <w:lvlJc w:val="left"/>
      <w:pPr>
        <w:ind w:left="1440" w:hanging="360"/>
      </w:pPr>
      <w:rPr>
        <w:rFonts w:ascii="Courier New" w:hAnsi="Courier New" w:hint="default"/>
      </w:rPr>
    </w:lvl>
    <w:lvl w:ilvl="2" w:tplc="67FC9A0C">
      <w:start w:val="1"/>
      <w:numFmt w:val="bullet"/>
      <w:lvlText w:val=""/>
      <w:lvlJc w:val="left"/>
      <w:pPr>
        <w:ind w:left="2160" w:hanging="360"/>
      </w:pPr>
      <w:rPr>
        <w:rFonts w:ascii="Wingdings" w:hAnsi="Wingdings" w:hint="default"/>
      </w:rPr>
    </w:lvl>
    <w:lvl w:ilvl="3" w:tplc="431CD590">
      <w:start w:val="1"/>
      <w:numFmt w:val="bullet"/>
      <w:lvlText w:val=""/>
      <w:lvlJc w:val="left"/>
      <w:pPr>
        <w:ind w:left="2880" w:hanging="360"/>
      </w:pPr>
      <w:rPr>
        <w:rFonts w:ascii="Symbol" w:hAnsi="Symbol" w:hint="default"/>
      </w:rPr>
    </w:lvl>
    <w:lvl w:ilvl="4" w:tplc="8C926918">
      <w:start w:val="1"/>
      <w:numFmt w:val="bullet"/>
      <w:lvlText w:val="o"/>
      <w:lvlJc w:val="left"/>
      <w:pPr>
        <w:ind w:left="3600" w:hanging="360"/>
      </w:pPr>
      <w:rPr>
        <w:rFonts w:ascii="Courier New" w:hAnsi="Courier New" w:hint="default"/>
      </w:rPr>
    </w:lvl>
    <w:lvl w:ilvl="5" w:tplc="3F260B6C">
      <w:start w:val="1"/>
      <w:numFmt w:val="bullet"/>
      <w:lvlText w:val=""/>
      <w:lvlJc w:val="left"/>
      <w:pPr>
        <w:ind w:left="4320" w:hanging="360"/>
      </w:pPr>
      <w:rPr>
        <w:rFonts w:ascii="Wingdings" w:hAnsi="Wingdings" w:hint="default"/>
      </w:rPr>
    </w:lvl>
    <w:lvl w:ilvl="6" w:tplc="9D147D0C">
      <w:start w:val="1"/>
      <w:numFmt w:val="bullet"/>
      <w:lvlText w:val=""/>
      <w:lvlJc w:val="left"/>
      <w:pPr>
        <w:ind w:left="5040" w:hanging="360"/>
      </w:pPr>
      <w:rPr>
        <w:rFonts w:ascii="Symbol" w:hAnsi="Symbol" w:hint="default"/>
      </w:rPr>
    </w:lvl>
    <w:lvl w:ilvl="7" w:tplc="9F260DD8">
      <w:start w:val="1"/>
      <w:numFmt w:val="bullet"/>
      <w:lvlText w:val="o"/>
      <w:lvlJc w:val="left"/>
      <w:pPr>
        <w:ind w:left="5760" w:hanging="360"/>
      </w:pPr>
      <w:rPr>
        <w:rFonts w:ascii="Courier New" w:hAnsi="Courier New" w:hint="default"/>
      </w:rPr>
    </w:lvl>
    <w:lvl w:ilvl="8" w:tplc="66AA211A">
      <w:start w:val="1"/>
      <w:numFmt w:val="bullet"/>
      <w:lvlText w:val=""/>
      <w:lvlJc w:val="left"/>
      <w:pPr>
        <w:ind w:left="6480" w:hanging="360"/>
      </w:pPr>
      <w:rPr>
        <w:rFonts w:ascii="Wingdings" w:hAnsi="Wingdings" w:hint="default"/>
      </w:rPr>
    </w:lvl>
  </w:abstractNum>
  <w:abstractNum w:abstractNumId="20" w15:restartNumberingAfterBreak="0">
    <w:nsid w:val="458D7C9D"/>
    <w:multiLevelType w:val="hybridMultilevel"/>
    <w:tmpl w:val="F3687748"/>
    <w:lvl w:ilvl="0" w:tplc="A71A16D6">
      <w:start w:val="1"/>
      <w:numFmt w:val="bullet"/>
      <w:lvlText w:val=""/>
      <w:lvlJc w:val="left"/>
      <w:pPr>
        <w:ind w:left="720" w:hanging="360"/>
      </w:pPr>
      <w:rPr>
        <w:rFonts w:ascii="Symbol" w:hAnsi="Symbol" w:hint="default"/>
      </w:rPr>
    </w:lvl>
    <w:lvl w:ilvl="1" w:tplc="790AD390">
      <w:start w:val="1"/>
      <w:numFmt w:val="bullet"/>
      <w:lvlText w:val="o"/>
      <w:lvlJc w:val="left"/>
      <w:pPr>
        <w:ind w:left="1440" w:hanging="360"/>
      </w:pPr>
      <w:rPr>
        <w:rFonts w:ascii="Courier New" w:hAnsi="Courier New" w:hint="default"/>
      </w:rPr>
    </w:lvl>
    <w:lvl w:ilvl="2" w:tplc="E4402F80">
      <w:start w:val="1"/>
      <w:numFmt w:val="bullet"/>
      <w:lvlText w:val=""/>
      <w:lvlJc w:val="left"/>
      <w:pPr>
        <w:ind w:left="2160" w:hanging="360"/>
      </w:pPr>
      <w:rPr>
        <w:rFonts w:ascii="Wingdings" w:hAnsi="Wingdings" w:hint="default"/>
      </w:rPr>
    </w:lvl>
    <w:lvl w:ilvl="3" w:tplc="C51413E8">
      <w:start w:val="1"/>
      <w:numFmt w:val="bullet"/>
      <w:lvlText w:val=""/>
      <w:lvlJc w:val="left"/>
      <w:pPr>
        <w:ind w:left="2880" w:hanging="360"/>
      </w:pPr>
      <w:rPr>
        <w:rFonts w:ascii="Symbol" w:hAnsi="Symbol" w:hint="default"/>
      </w:rPr>
    </w:lvl>
    <w:lvl w:ilvl="4" w:tplc="15027624">
      <w:start w:val="1"/>
      <w:numFmt w:val="bullet"/>
      <w:lvlText w:val="o"/>
      <w:lvlJc w:val="left"/>
      <w:pPr>
        <w:ind w:left="3600" w:hanging="360"/>
      </w:pPr>
      <w:rPr>
        <w:rFonts w:ascii="Courier New" w:hAnsi="Courier New" w:hint="default"/>
      </w:rPr>
    </w:lvl>
    <w:lvl w:ilvl="5" w:tplc="A9D277A6">
      <w:start w:val="1"/>
      <w:numFmt w:val="bullet"/>
      <w:lvlText w:val=""/>
      <w:lvlJc w:val="left"/>
      <w:pPr>
        <w:ind w:left="4320" w:hanging="360"/>
      </w:pPr>
      <w:rPr>
        <w:rFonts w:ascii="Wingdings" w:hAnsi="Wingdings" w:hint="default"/>
      </w:rPr>
    </w:lvl>
    <w:lvl w:ilvl="6" w:tplc="B5F29D12">
      <w:start w:val="1"/>
      <w:numFmt w:val="bullet"/>
      <w:lvlText w:val=""/>
      <w:lvlJc w:val="left"/>
      <w:pPr>
        <w:ind w:left="5040" w:hanging="360"/>
      </w:pPr>
      <w:rPr>
        <w:rFonts w:ascii="Symbol" w:hAnsi="Symbol" w:hint="default"/>
      </w:rPr>
    </w:lvl>
    <w:lvl w:ilvl="7" w:tplc="5728082C">
      <w:start w:val="1"/>
      <w:numFmt w:val="bullet"/>
      <w:lvlText w:val="o"/>
      <w:lvlJc w:val="left"/>
      <w:pPr>
        <w:ind w:left="5760" w:hanging="360"/>
      </w:pPr>
      <w:rPr>
        <w:rFonts w:ascii="Courier New" w:hAnsi="Courier New" w:hint="default"/>
      </w:rPr>
    </w:lvl>
    <w:lvl w:ilvl="8" w:tplc="C9DC940E">
      <w:start w:val="1"/>
      <w:numFmt w:val="bullet"/>
      <w:lvlText w:val=""/>
      <w:lvlJc w:val="left"/>
      <w:pPr>
        <w:ind w:left="6480" w:hanging="360"/>
      </w:pPr>
      <w:rPr>
        <w:rFonts w:ascii="Wingdings" w:hAnsi="Wingdings" w:hint="default"/>
      </w:rPr>
    </w:lvl>
  </w:abstractNum>
  <w:abstractNum w:abstractNumId="21" w15:restartNumberingAfterBreak="0">
    <w:nsid w:val="47821062"/>
    <w:multiLevelType w:val="hybridMultilevel"/>
    <w:tmpl w:val="DDD6E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C005A"/>
    <w:multiLevelType w:val="hybridMultilevel"/>
    <w:tmpl w:val="02B8921E"/>
    <w:lvl w:ilvl="0" w:tplc="EBE67A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5634C3"/>
    <w:multiLevelType w:val="hybridMultilevel"/>
    <w:tmpl w:val="C9DC989A"/>
    <w:lvl w:ilvl="0" w:tplc="08090005">
      <w:start w:val="1"/>
      <w:numFmt w:val="bullet"/>
      <w:lvlText w:val=""/>
      <w:lvlJc w:val="left"/>
      <w:pPr>
        <w:ind w:left="1505" w:hanging="360"/>
      </w:pPr>
      <w:rPr>
        <w:rFonts w:ascii="Wingdings" w:hAnsi="Wingdings"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4" w15:restartNumberingAfterBreak="0">
    <w:nsid w:val="4F4D0B7C"/>
    <w:multiLevelType w:val="hybridMultilevel"/>
    <w:tmpl w:val="6B18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8C6"/>
    <w:multiLevelType w:val="hybridMultilevel"/>
    <w:tmpl w:val="259A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038B8"/>
    <w:multiLevelType w:val="hybridMultilevel"/>
    <w:tmpl w:val="7EEEFCCE"/>
    <w:lvl w:ilvl="0" w:tplc="368018B0">
      <w:start w:val="2"/>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70BD5487"/>
    <w:multiLevelType w:val="hybridMultilevel"/>
    <w:tmpl w:val="DF6E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97162"/>
    <w:multiLevelType w:val="hybridMultilevel"/>
    <w:tmpl w:val="F59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6E1AF"/>
    <w:multiLevelType w:val="hybridMultilevel"/>
    <w:tmpl w:val="61A80328"/>
    <w:lvl w:ilvl="0" w:tplc="5C9C4528">
      <w:start w:val="1"/>
      <w:numFmt w:val="bullet"/>
      <w:lvlText w:val=""/>
      <w:lvlJc w:val="left"/>
      <w:pPr>
        <w:ind w:left="720" w:hanging="360"/>
      </w:pPr>
      <w:rPr>
        <w:rFonts w:ascii="Symbol" w:hAnsi="Symbol" w:hint="default"/>
      </w:rPr>
    </w:lvl>
    <w:lvl w:ilvl="1" w:tplc="5B3ECA44">
      <w:start w:val="1"/>
      <w:numFmt w:val="bullet"/>
      <w:lvlText w:val="o"/>
      <w:lvlJc w:val="left"/>
      <w:pPr>
        <w:ind w:left="1440" w:hanging="360"/>
      </w:pPr>
      <w:rPr>
        <w:rFonts w:ascii="Courier New" w:hAnsi="Courier New" w:hint="default"/>
      </w:rPr>
    </w:lvl>
    <w:lvl w:ilvl="2" w:tplc="15C222FE">
      <w:start w:val="1"/>
      <w:numFmt w:val="bullet"/>
      <w:lvlText w:val=""/>
      <w:lvlJc w:val="left"/>
      <w:pPr>
        <w:ind w:left="2160" w:hanging="360"/>
      </w:pPr>
      <w:rPr>
        <w:rFonts w:ascii="Wingdings" w:hAnsi="Wingdings" w:hint="default"/>
      </w:rPr>
    </w:lvl>
    <w:lvl w:ilvl="3" w:tplc="B9B04428">
      <w:start w:val="1"/>
      <w:numFmt w:val="bullet"/>
      <w:lvlText w:val=""/>
      <w:lvlJc w:val="left"/>
      <w:pPr>
        <w:ind w:left="2880" w:hanging="360"/>
      </w:pPr>
      <w:rPr>
        <w:rFonts w:ascii="Symbol" w:hAnsi="Symbol" w:hint="default"/>
      </w:rPr>
    </w:lvl>
    <w:lvl w:ilvl="4" w:tplc="1B86658C">
      <w:start w:val="1"/>
      <w:numFmt w:val="bullet"/>
      <w:lvlText w:val="o"/>
      <w:lvlJc w:val="left"/>
      <w:pPr>
        <w:ind w:left="3600" w:hanging="360"/>
      </w:pPr>
      <w:rPr>
        <w:rFonts w:ascii="Courier New" w:hAnsi="Courier New" w:hint="default"/>
      </w:rPr>
    </w:lvl>
    <w:lvl w:ilvl="5" w:tplc="0A3CF2FE">
      <w:start w:val="1"/>
      <w:numFmt w:val="bullet"/>
      <w:lvlText w:val=""/>
      <w:lvlJc w:val="left"/>
      <w:pPr>
        <w:ind w:left="4320" w:hanging="360"/>
      </w:pPr>
      <w:rPr>
        <w:rFonts w:ascii="Wingdings" w:hAnsi="Wingdings" w:hint="default"/>
      </w:rPr>
    </w:lvl>
    <w:lvl w:ilvl="6" w:tplc="797265EA">
      <w:start w:val="1"/>
      <w:numFmt w:val="bullet"/>
      <w:lvlText w:val=""/>
      <w:lvlJc w:val="left"/>
      <w:pPr>
        <w:ind w:left="5040" w:hanging="360"/>
      </w:pPr>
      <w:rPr>
        <w:rFonts w:ascii="Symbol" w:hAnsi="Symbol" w:hint="default"/>
      </w:rPr>
    </w:lvl>
    <w:lvl w:ilvl="7" w:tplc="3488AE72">
      <w:start w:val="1"/>
      <w:numFmt w:val="bullet"/>
      <w:lvlText w:val="o"/>
      <w:lvlJc w:val="left"/>
      <w:pPr>
        <w:ind w:left="5760" w:hanging="360"/>
      </w:pPr>
      <w:rPr>
        <w:rFonts w:ascii="Courier New" w:hAnsi="Courier New" w:hint="default"/>
      </w:rPr>
    </w:lvl>
    <w:lvl w:ilvl="8" w:tplc="CDC8ED64">
      <w:start w:val="1"/>
      <w:numFmt w:val="bullet"/>
      <w:lvlText w:val=""/>
      <w:lvlJc w:val="left"/>
      <w:pPr>
        <w:ind w:left="6480" w:hanging="360"/>
      </w:pPr>
      <w:rPr>
        <w:rFonts w:ascii="Wingdings" w:hAnsi="Wingdings" w:hint="default"/>
      </w:rPr>
    </w:lvl>
  </w:abstractNum>
  <w:abstractNum w:abstractNumId="30" w15:restartNumberingAfterBreak="0">
    <w:nsid w:val="75EE7C29"/>
    <w:multiLevelType w:val="hybridMultilevel"/>
    <w:tmpl w:val="0B36958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909A579"/>
    <w:multiLevelType w:val="hybridMultilevel"/>
    <w:tmpl w:val="6786EDBC"/>
    <w:lvl w:ilvl="0" w:tplc="E2381224">
      <w:start w:val="1"/>
      <w:numFmt w:val="bullet"/>
      <w:lvlText w:val=""/>
      <w:lvlJc w:val="left"/>
      <w:pPr>
        <w:ind w:left="720" w:hanging="360"/>
      </w:pPr>
      <w:rPr>
        <w:rFonts w:ascii="Symbol" w:hAnsi="Symbol" w:hint="default"/>
      </w:rPr>
    </w:lvl>
    <w:lvl w:ilvl="1" w:tplc="6308C854">
      <w:start w:val="1"/>
      <w:numFmt w:val="bullet"/>
      <w:lvlText w:val="o"/>
      <w:lvlJc w:val="left"/>
      <w:pPr>
        <w:ind w:left="1440" w:hanging="360"/>
      </w:pPr>
      <w:rPr>
        <w:rFonts w:ascii="Courier New" w:hAnsi="Courier New" w:hint="default"/>
      </w:rPr>
    </w:lvl>
    <w:lvl w:ilvl="2" w:tplc="C6043F4C">
      <w:start w:val="1"/>
      <w:numFmt w:val="bullet"/>
      <w:lvlText w:val=""/>
      <w:lvlJc w:val="left"/>
      <w:pPr>
        <w:ind w:left="2160" w:hanging="360"/>
      </w:pPr>
      <w:rPr>
        <w:rFonts w:ascii="Wingdings" w:hAnsi="Wingdings" w:hint="default"/>
      </w:rPr>
    </w:lvl>
    <w:lvl w:ilvl="3" w:tplc="BA003B8C">
      <w:start w:val="1"/>
      <w:numFmt w:val="bullet"/>
      <w:lvlText w:val=""/>
      <w:lvlJc w:val="left"/>
      <w:pPr>
        <w:ind w:left="2880" w:hanging="360"/>
      </w:pPr>
      <w:rPr>
        <w:rFonts w:ascii="Symbol" w:hAnsi="Symbol" w:hint="default"/>
      </w:rPr>
    </w:lvl>
    <w:lvl w:ilvl="4" w:tplc="CCA68E72">
      <w:start w:val="1"/>
      <w:numFmt w:val="bullet"/>
      <w:lvlText w:val="o"/>
      <w:lvlJc w:val="left"/>
      <w:pPr>
        <w:ind w:left="3600" w:hanging="360"/>
      </w:pPr>
      <w:rPr>
        <w:rFonts w:ascii="Courier New" w:hAnsi="Courier New" w:hint="default"/>
      </w:rPr>
    </w:lvl>
    <w:lvl w:ilvl="5" w:tplc="0F7A3E60">
      <w:start w:val="1"/>
      <w:numFmt w:val="bullet"/>
      <w:lvlText w:val=""/>
      <w:lvlJc w:val="left"/>
      <w:pPr>
        <w:ind w:left="4320" w:hanging="360"/>
      </w:pPr>
      <w:rPr>
        <w:rFonts w:ascii="Wingdings" w:hAnsi="Wingdings" w:hint="default"/>
      </w:rPr>
    </w:lvl>
    <w:lvl w:ilvl="6" w:tplc="39EC9B84">
      <w:start w:val="1"/>
      <w:numFmt w:val="bullet"/>
      <w:lvlText w:val=""/>
      <w:lvlJc w:val="left"/>
      <w:pPr>
        <w:ind w:left="5040" w:hanging="360"/>
      </w:pPr>
      <w:rPr>
        <w:rFonts w:ascii="Symbol" w:hAnsi="Symbol" w:hint="default"/>
      </w:rPr>
    </w:lvl>
    <w:lvl w:ilvl="7" w:tplc="9D3814AE">
      <w:start w:val="1"/>
      <w:numFmt w:val="bullet"/>
      <w:lvlText w:val="o"/>
      <w:lvlJc w:val="left"/>
      <w:pPr>
        <w:ind w:left="5760" w:hanging="360"/>
      </w:pPr>
      <w:rPr>
        <w:rFonts w:ascii="Courier New" w:hAnsi="Courier New" w:hint="default"/>
      </w:rPr>
    </w:lvl>
    <w:lvl w:ilvl="8" w:tplc="BD74BA5A">
      <w:start w:val="1"/>
      <w:numFmt w:val="bullet"/>
      <w:lvlText w:val=""/>
      <w:lvlJc w:val="left"/>
      <w:pPr>
        <w:ind w:left="6480" w:hanging="360"/>
      </w:pPr>
      <w:rPr>
        <w:rFonts w:ascii="Wingdings" w:hAnsi="Wingdings" w:hint="default"/>
      </w:rPr>
    </w:lvl>
  </w:abstractNum>
  <w:abstractNum w:abstractNumId="32" w15:restartNumberingAfterBreak="0">
    <w:nsid w:val="7C884D2B"/>
    <w:multiLevelType w:val="hybridMultilevel"/>
    <w:tmpl w:val="4CB8C59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D7946"/>
    <w:multiLevelType w:val="hybridMultilevel"/>
    <w:tmpl w:val="8B3E32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1115B"/>
    <w:multiLevelType w:val="hybridMultilevel"/>
    <w:tmpl w:val="276A5FA2"/>
    <w:lvl w:ilvl="0" w:tplc="1E0645F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5" w15:restartNumberingAfterBreak="0">
    <w:nsid w:val="7EFD07F5"/>
    <w:multiLevelType w:val="hybridMultilevel"/>
    <w:tmpl w:val="98428516"/>
    <w:lvl w:ilvl="0" w:tplc="2326C838">
      <w:start w:val="1"/>
      <w:numFmt w:val="bullet"/>
      <w:lvlText w:val=""/>
      <w:lvlJc w:val="left"/>
      <w:pPr>
        <w:ind w:left="720" w:hanging="360"/>
      </w:pPr>
      <w:rPr>
        <w:rFonts w:ascii="Symbol" w:hAnsi="Symbol" w:hint="default"/>
      </w:rPr>
    </w:lvl>
    <w:lvl w:ilvl="1" w:tplc="7EA02B9C">
      <w:start w:val="1"/>
      <w:numFmt w:val="bullet"/>
      <w:lvlText w:val="o"/>
      <w:lvlJc w:val="left"/>
      <w:pPr>
        <w:ind w:left="1440" w:hanging="360"/>
      </w:pPr>
      <w:rPr>
        <w:rFonts w:ascii="Courier New" w:hAnsi="Courier New" w:hint="default"/>
      </w:rPr>
    </w:lvl>
    <w:lvl w:ilvl="2" w:tplc="44BC53CA">
      <w:start w:val="1"/>
      <w:numFmt w:val="bullet"/>
      <w:lvlText w:val=""/>
      <w:lvlJc w:val="left"/>
      <w:pPr>
        <w:ind w:left="2160" w:hanging="360"/>
      </w:pPr>
      <w:rPr>
        <w:rFonts w:ascii="Wingdings" w:hAnsi="Wingdings" w:hint="default"/>
      </w:rPr>
    </w:lvl>
    <w:lvl w:ilvl="3" w:tplc="E1D41D20">
      <w:start w:val="1"/>
      <w:numFmt w:val="bullet"/>
      <w:lvlText w:val=""/>
      <w:lvlJc w:val="left"/>
      <w:pPr>
        <w:ind w:left="2880" w:hanging="360"/>
      </w:pPr>
      <w:rPr>
        <w:rFonts w:ascii="Symbol" w:hAnsi="Symbol" w:hint="default"/>
      </w:rPr>
    </w:lvl>
    <w:lvl w:ilvl="4" w:tplc="B86A38DE">
      <w:start w:val="1"/>
      <w:numFmt w:val="bullet"/>
      <w:lvlText w:val="o"/>
      <w:lvlJc w:val="left"/>
      <w:pPr>
        <w:ind w:left="3600" w:hanging="360"/>
      </w:pPr>
      <w:rPr>
        <w:rFonts w:ascii="Courier New" w:hAnsi="Courier New" w:hint="default"/>
      </w:rPr>
    </w:lvl>
    <w:lvl w:ilvl="5" w:tplc="02108B10">
      <w:start w:val="1"/>
      <w:numFmt w:val="bullet"/>
      <w:lvlText w:val=""/>
      <w:lvlJc w:val="left"/>
      <w:pPr>
        <w:ind w:left="4320" w:hanging="360"/>
      </w:pPr>
      <w:rPr>
        <w:rFonts w:ascii="Wingdings" w:hAnsi="Wingdings" w:hint="default"/>
      </w:rPr>
    </w:lvl>
    <w:lvl w:ilvl="6" w:tplc="577CAD6C">
      <w:start w:val="1"/>
      <w:numFmt w:val="bullet"/>
      <w:lvlText w:val=""/>
      <w:lvlJc w:val="left"/>
      <w:pPr>
        <w:ind w:left="5040" w:hanging="360"/>
      </w:pPr>
      <w:rPr>
        <w:rFonts w:ascii="Symbol" w:hAnsi="Symbol" w:hint="default"/>
      </w:rPr>
    </w:lvl>
    <w:lvl w:ilvl="7" w:tplc="978653E8">
      <w:start w:val="1"/>
      <w:numFmt w:val="bullet"/>
      <w:lvlText w:val="o"/>
      <w:lvlJc w:val="left"/>
      <w:pPr>
        <w:ind w:left="5760" w:hanging="360"/>
      </w:pPr>
      <w:rPr>
        <w:rFonts w:ascii="Courier New" w:hAnsi="Courier New" w:hint="default"/>
      </w:rPr>
    </w:lvl>
    <w:lvl w:ilvl="8" w:tplc="46CC5C2C">
      <w:start w:val="1"/>
      <w:numFmt w:val="bullet"/>
      <w:lvlText w:val=""/>
      <w:lvlJc w:val="left"/>
      <w:pPr>
        <w:ind w:left="6480" w:hanging="360"/>
      </w:pPr>
      <w:rPr>
        <w:rFonts w:ascii="Wingdings" w:hAnsi="Wingdings" w:hint="default"/>
      </w:rPr>
    </w:lvl>
  </w:abstractNum>
  <w:abstractNum w:abstractNumId="36" w15:restartNumberingAfterBreak="0">
    <w:nsid w:val="7FBC2689"/>
    <w:multiLevelType w:val="hybridMultilevel"/>
    <w:tmpl w:val="3746F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672611">
    <w:abstractNumId w:val="20"/>
  </w:num>
  <w:num w:numId="2" w16cid:durableId="1957784611">
    <w:abstractNumId w:val="19"/>
  </w:num>
  <w:num w:numId="3" w16cid:durableId="1274244493">
    <w:abstractNumId w:val="18"/>
  </w:num>
  <w:num w:numId="4" w16cid:durableId="639307547">
    <w:abstractNumId w:val="29"/>
  </w:num>
  <w:num w:numId="5" w16cid:durableId="133371631">
    <w:abstractNumId w:val="1"/>
  </w:num>
  <w:num w:numId="6" w16cid:durableId="1325820981">
    <w:abstractNumId w:val="17"/>
  </w:num>
  <w:num w:numId="7" w16cid:durableId="340009703">
    <w:abstractNumId w:val="4"/>
  </w:num>
  <w:num w:numId="8" w16cid:durableId="184903444">
    <w:abstractNumId w:val="8"/>
  </w:num>
  <w:num w:numId="9" w16cid:durableId="531114539">
    <w:abstractNumId w:val="35"/>
  </w:num>
  <w:num w:numId="10" w16cid:durableId="976762697">
    <w:abstractNumId w:val="31"/>
  </w:num>
  <w:num w:numId="11" w16cid:durableId="247615578">
    <w:abstractNumId w:val="22"/>
  </w:num>
  <w:num w:numId="12" w16cid:durableId="1604801864">
    <w:abstractNumId w:val="5"/>
  </w:num>
  <w:num w:numId="13" w16cid:durableId="388499911">
    <w:abstractNumId w:val="34"/>
  </w:num>
  <w:num w:numId="14" w16cid:durableId="769356377">
    <w:abstractNumId w:val="0"/>
  </w:num>
  <w:num w:numId="15" w16cid:durableId="1218518123">
    <w:abstractNumId w:val="21"/>
  </w:num>
  <w:num w:numId="16" w16cid:durableId="1873953405">
    <w:abstractNumId w:val="2"/>
  </w:num>
  <w:num w:numId="17" w16cid:durableId="208956251">
    <w:abstractNumId w:val="30"/>
  </w:num>
  <w:num w:numId="18" w16cid:durableId="1703245184">
    <w:abstractNumId w:val="3"/>
  </w:num>
  <w:num w:numId="19" w16cid:durableId="1251155845">
    <w:abstractNumId w:val="26"/>
  </w:num>
  <w:num w:numId="20" w16cid:durableId="216358530">
    <w:abstractNumId w:val="14"/>
  </w:num>
  <w:num w:numId="21" w16cid:durableId="1192064825">
    <w:abstractNumId w:val="11"/>
  </w:num>
  <w:num w:numId="22" w16cid:durableId="477380672">
    <w:abstractNumId w:val="24"/>
  </w:num>
  <w:num w:numId="23" w16cid:durableId="1959027642">
    <w:abstractNumId w:val="10"/>
  </w:num>
  <w:num w:numId="24" w16cid:durableId="320159844">
    <w:abstractNumId w:val="36"/>
  </w:num>
  <w:num w:numId="25" w16cid:durableId="173693039">
    <w:abstractNumId w:val="33"/>
  </w:num>
  <w:num w:numId="26" w16cid:durableId="378408076">
    <w:abstractNumId w:val="15"/>
  </w:num>
  <w:num w:numId="27" w16cid:durableId="739906922">
    <w:abstractNumId w:val="32"/>
  </w:num>
  <w:num w:numId="28" w16cid:durableId="1292633212">
    <w:abstractNumId w:val="23"/>
  </w:num>
  <w:num w:numId="29" w16cid:durableId="839396241">
    <w:abstractNumId w:val="12"/>
  </w:num>
  <w:num w:numId="30" w16cid:durableId="1548374570">
    <w:abstractNumId w:val="6"/>
  </w:num>
  <w:num w:numId="31" w16cid:durableId="14625183">
    <w:abstractNumId w:val="28"/>
  </w:num>
  <w:num w:numId="32" w16cid:durableId="1400520492">
    <w:abstractNumId w:val="9"/>
  </w:num>
  <w:num w:numId="33" w16cid:durableId="975529294">
    <w:abstractNumId w:val="16"/>
  </w:num>
  <w:num w:numId="34" w16cid:durableId="742138693">
    <w:abstractNumId w:val="25"/>
  </w:num>
  <w:num w:numId="35" w16cid:durableId="2064940062">
    <w:abstractNumId w:val="27"/>
  </w:num>
  <w:num w:numId="36" w16cid:durableId="799692412">
    <w:abstractNumId w:val="7"/>
  </w:num>
  <w:num w:numId="37" w16cid:durableId="1682708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63"/>
    <w:rsid w:val="000037AC"/>
    <w:rsid w:val="000071AE"/>
    <w:rsid w:val="00010E30"/>
    <w:rsid w:val="00032D3E"/>
    <w:rsid w:val="00042797"/>
    <w:rsid w:val="00047639"/>
    <w:rsid w:val="000512BC"/>
    <w:rsid w:val="00055A57"/>
    <w:rsid w:val="00062F91"/>
    <w:rsid w:val="00067930"/>
    <w:rsid w:val="00085245"/>
    <w:rsid w:val="0008790E"/>
    <w:rsid w:val="000913B7"/>
    <w:rsid w:val="00095FD1"/>
    <w:rsid w:val="000A4FC4"/>
    <w:rsid w:val="000B30AD"/>
    <w:rsid w:val="000B34FB"/>
    <w:rsid w:val="000B4575"/>
    <w:rsid w:val="000B7D48"/>
    <w:rsid w:val="000C6D59"/>
    <w:rsid w:val="000D5C8E"/>
    <w:rsid w:val="000F5B99"/>
    <w:rsid w:val="000F74A0"/>
    <w:rsid w:val="000F79C3"/>
    <w:rsid w:val="00100469"/>
    <w:rsid w:val="00110392"/>
    <w:rsid w:val="00112E59"/>
    <w:rsid w:val="00114100"/>
    <w:rsid w:val="0011725A"/>
    <w:rsid w:val="00120E33"/>
    <w:rsid w:val="00123FD5"/>
    <w:rsid w:val="001317D7"/>
    <w:rsid w:val="0013511C"/>
    <w:rsid w:val="00144139"/>
    <w:rsid w:val="00150EF9"/>
    <w:rsid w:val="0015189C"/>
    <w:rsid w:val="00152CAB"/>
    <w:rsid w:val="00152CF9"/>
    <w:rsid w:val="0015571B"/>
    <w:rsid w:val="0016170B"/>
    <w:rsid w:val="00163482"/>
    <w:rsid w:val="00172C0C"/>
    <w:rsid w:val="001805EB"/>
    <w:rsid w:val="001931C8"/>
    <w:rsid w:val="001936A5"/>
    <w:rsid w:val="001961E5"/>
    <w:rsid w:val="00196F78"/>
    <w:rsid w:val="001972CC"/>
    <w:rsid w:val="001A038B"/>
    <w:rsid w:val="001A1A11"/>
    <w:rsid w:val="001A2B99"/>
    <w:rsid w:val="001A5144"/>
    <w:rsid w:val="001A78B7"/>
    <w:rsid w:val="001C0A19"/>
    <w:rsid w:val="001C42CA"/>
    <w:rsid w:val="001C7B73"/>
    <w:rsid w:val="001D4571"/>
    <w:rsid w:val="001E1B3A"/>
    <w:rsid w:val="001E687D"/>
    <w:rsid w:val="001E7909"/>
    <w:rsid w:val="00201EE1"/>
    <w:rsid w:val="00211B4A"/>
    <w:rsid w:val="00213781"/>
    <w:rsid w:val="00213F79"/>
    <w:rsid w:val="00214450"/>
    <w:rsid w:val="00223974"/>
    <w:rsid w:val="00223A51"/>
    <w:rsid w:val="002257EB"/>
    <w:rsid w:val="0023166C"/>
    <w:rsid w:val="00233523"/>
    <w:rsid w:val="00236540"/>
    <w:rsid w:val="0023719D"/>
    <w:rsid w:val="0023799F"/>
    <w:rsid w:val="00237A89"/>
    <w:rsid w:val="002416EE"/>
    <w:rsid w:val="002531BA"/>
    <w:rsid w:val="0026299F"/>
    <w:rsid w:val="00282087"/>
    <w:rsid w:val="00292043"/>
    <w:rsid w:val="00294FAE"/>
    <w:rsid w:val="002A4559"/>
    <w:rsid w:val="002A59A4"/>
    <w:rsid w:val="002B26F5"/>
    <w:rsid w:val="002B7FED"/>
    <w:rsid w:val="002C2837"/>
    <w:rsid w:val="002C66AB"/>
    <w:rsid w:val="002D085B"/>
    <w:rsid w:val="0030766F"/>
    <w:rsid w:val="00307C11"/>
    <w:rsid w:val="0032451E"/>
    <w:rsid w:val="00324A00"/>
    <w:rsid w:val="00325D37"/>
    <w:rsid w:val="00326129"/>
    <w:rsid w:val="003271F9"/>
    <w:rsid w:val="0032731D"/>
    <w:rsid w:val="00332F04"/>
    <w:rsid w:val="00337063"/>
    <w:rsid w:val="0034774A"/>
    <w:rsid w:val="00351472"/>
    <w:rsid w:val="00352023"/>
    <w:rsid w:val="00357CD7"/>
    <w:rsid w:val="00360306"/>
    <w:rsid w:val="00360606"/>
    <w:rsid w:val="00367E8E"/>
    <w:rsid w:val="00371149"/>
    <w:rsid w:val="0037687A"/>
    <w:rsid w:val="0037767D"/>
    <w:rsid w:val="00377C16"/>
    <w:rsid w:val="003924CA"/>
    <w:rsid w:val="00394DE4"/>
    <w:rsid w:val="0039564A"/>
    <w:rsid w:val="00395C84"/>
    <w:rsid w:val="003A380D"/>
    <w:rsid w:val="003B5F2D"/>
    <w:rsid w:val="003C1BD1"/>
    <w:rsid w:val="003C229A"/>
    <w:rsid w:val="003D1C25"/>
    <w:rsid w:val="003D1EEC"/>
    <w:rsid w:val="003E103C"/>
    <w:rsid w:val="003E7AED"/>
    <w:rsid w:val="00412BAD"/>
    <w:rsid w:val="00412DB6"/>
    <w:rsid w:val="00414D23"/>
    <w:rsid w:val="00415163"/>
    <w:rsid w:val="00415729"/>
    <w:rsid w:val="00415AA4"/>
    <w:rsid w:val="00415DC5"/>
    <w:rsid w:val="00416617"/>
    <w:rsid w:val="0041696A"/>
    <w:rsid w:val="00424FEC"/>
    <w:rsid w:val="0042538C"/>
    <w:rsid w:val="004253CF"/>
    <w:rsid w:val="0043649C"/>
    <w:rsid w:val="004422A3"/>
    <w:rsid w:val="00446879"/>
    <w:rsid w:val="00450D95"/>
    <w:rsid w:val="00452C28"/>
    <w:rsid w:val="00456850"/>
    <w:rsid w:val="004625AB"/>
    <w:rsid w:val="00477572"/>
    <w:rsid w:val="00486BB4"/>
    <w:rsid w:val="00494112"/>
    <w:rsid w:val="00494AD5"/>
    <w:rsid w:val="00495F21"/>
    <w:rsid w:val="004B6842"/>
    <w:rsid w:val="004C61B5"/>
    <w:rsid w:val="004C6AB4"/>
    <w:rsid w:val="004D03A6"/>
    <w:rsid w:val="004D480B"/>
    <w:rsid w:val="004D7FA5"/>
    <w:rsid w:val="004E2490"/>
    <w:rsid w:val="004E5934"/>
    <w:rsid w:val="00502680"/>
    <w:rsid w:val="0050364E"/>
    <w:rsid w:val="00503E7F"/>
    <w:rsid w:val="0051095D"/>
    <w:rsid w:val="00526CCA"/>
    <w:rsid w:val="005337A5"/>
    <w:rsid w:val="00536B62"/>
    <w:rsid w:val="00537E6E"/>
    <w:rsid w:val="00542EEA"/>
    <w:rsid w:val="0054316A"/>
    <w:rsid w:val="005447F4"/>
    <w:rsid w:val="005623F8"/>
    <w:rsid w:val="005640B6"/>
    <w:rsid w:val="0057099C"/>
    <w:rsid w:val="00581EB0"/>
    <w:rsid w:val="00584167"/>
    <w:rsid w:val="0059116C"/>
    <w:rsid w:val="00593422"/>
    <w:rsid w:val="00594FE6"/>
    <w:rsid w:val="005A3606"/>
    <w:rsid w:val="005A6B81"/>
    <w:rsid w:val="005A78B0"/>
    <w:rsid w:val="005B0C37"/>
    <w:rsid w:val="005B0C42"/>
    <w:rsid w:val="005C0349"/>
    <w:rsid w:val="005C42D8"/>
    <w:rsid w:val="005C4D4D"/>
    <w:rsid w:val="005C7EE8"/>
    <w:rsid w:val="005D0A46"/>
    <w:rsid w:val="005D4A54"/>
    <w:rsid w:val="005D79B7"/>
    <w:rsid w:val="005E335E"/>
    <w:rsid w:val="005E60B9"/>
    <w:rsid w:val="005F37F7"/>
    <w:rsid w:val="005F7401"/>
    <w:rsid w:val="00611E93"/>
    <w:rsid w:val="00612D86"/>
    <w:rsid w:val="00621872"/>
    <w:rsid w:val="006223A3"/>
    <w:rsid w:val="00624883"/>
    <w:rsid w:val="00630C13"/>
    <w:rsid w:val="00635289"/>
    <w:rsid w:val="00641C6D"/>
    <w:rsid w:val="006451F9"/>
    <w:rsid w:val="00645487"/>
    <w:rsid w:val="00645901"/>
    <w:rsid w:val="0067498C"/>
    <w:rsid w:val="00675AD0"/>
    <w:rsid w:val="00676B05"/>
    <w:rsid w:val="006915EE"/>
    <w:rsid w:val="006958AF"/>
    <w:rsid w:val="0069599D"/>
    <w:rsid w:val="006A1D0E"/>
    <w:rsid w:val="006A45BA"/>
    <w:rsid w:val="006A45FF"/>
    <w:rsid w:val="006B1721"/>
    <w:rsid w:val="006B3680"/>
    <w:rsid w:val="006B3FDC"/>
    <w:rsid w:val="006C179E"/>
    <w:rsid w:val="006C38AA"/>
    <w:rsid w:val="006C5313"/>
    <w:rsid w:val="006C6D3D"/>
    <w:rsid w:val="006D414D"/>
    <w:rsid w:val="006D78E2"/>
    <w:rsid w:val="006D7B4B"/>
    <w:rsid w:val="006E29FA"/>
    <w:rsid w:val="006E2E51"/>
    <w:rsid w:val="006E3318"/>
    <w:rsid w:val="006E3F08"/>
    <w:rsid w:val="006F4E21"/>
    <w:rsid w:val="006F60FD"/>
    <w:rsid w:val="00705D35"/>
    <w:rsid w:val="00712639"/>
    <w:rsid w:val="00714E7F"/>
    <w:rsid w:val="00733F62"/>
    <w:rsid w:val="00736321"/>
    <w:rsid w:val="007372C2"/>
    <w:rsid w:val="00741398"/>
    <w:rsid w:val="00741807"/>
    <w:rsid w:val="00743DE1"/>
    <w:rsid w:val="0074779B"/>
    <w:rsid w:val="007529F0"/>
    <w:rsid w:val="00756C22"/>
    <w:rsid w:val="00760532"/>
    <w:rsid w:val="00761D7A"/>
    <w:rsid w:val="00763A6E"/>
    <w:rsid w:val="00764159"/>
    <w:rsid w:val="0076604F"/>
    <w:rsid w:val="00782BDD"/>
    <w:rsid w:val="00783BAA"/>
    <w:rsid w:val="00787B93"/>
    <w:rsid w:val="0079318B"/>
    <w:rsid w:val="007A6CB7"/>
    <w:rsid w:val="007B3793"/>
    <w:rsid w:val="007C7921"/>
    <w:rsid w:val="007D313C"/>
    <w:rsid w:val="007D43A3"/>
    <w:rsid w:val="007E02DD"/>
    <w:rsid w:val="007E4F27"/>
    <w:rsid w:val="007F2747"/>
    <w:rsid w:val="007F464C"/>
    <w:rsid w:val="007F6630"/>
    <w:rsid w:val="00804C17"/>
    <w:rsid w:val="00807F1D"/>
    <w:rsid w:val="00811D0B"/>
    <w:rsid w:val="00813EFD"/>
    <w:rsid w:val="00817459"/>
    <w:rsid w:val="00820017"/>
    <w:rsid w:val="00822CAA"/>
    <w:rsid w:val="008267B2"/>
    <w:rsid w:val="00826E17"/>
    <w:rsid w:val="0083066F"/>
    <w:rsid w:val="00830EE1"/>
    <w:rsid w:val="008313BE"/>
    <w:rsid w:val="00847E2E"/>
    <w:rsid w:val="008506F1"/>
    <w:rsid w:val="008510A5"/>
    <w:rsid w:val="00853227"/>
    <w:rsid w:val="008663B3"/>
    <w:rsid w:val="00870F7D"/>
    <w:rsid w:val="008749D0"/>
    <w:rsid w:val="00881A7D"/>
    <w:rsid w:val="00881D85"/>
    <w:rsid w:val="00890FF8"/>
    <w:rsid w:val="00893709"/>
    <w:rsid w:val="00893F44"/>
    <w:rsid w:val="008A2C94"/>
    <w:rsid w:val="008C5436"/>
    <w:rsid w:val="008D34BA"/>
    <w:rsid w:val="008E108D"/>
    <w:rsid w:val="008F3DD9"/>
    <w:rsid w:val="00917FAC"/>
    <w:rsid w:val="00922A61"/>
    <w:rsid w:val="0092796C"/>
    <w:rsid w:val="009414BC"/>
    <w:rsid w:val="00943040"/>
    <w:rsid w:val="009509B3"/>
    <w:rsid w:val="009630D0"/>
    <w:rsid w:val="009640FD"/>
    <w:rsid w:val="009644C9"/>
    <w:rsid w:val="00965003"/>
    <w:rsid w:val="00972FF0"/>
    <w:rsid w:val="0097530F"/>
    <w:rsid w:val="00981915"/>
    <w:rsid w:val="0098245C"/>
    <w:rsid w:val="00983505"/>
    <w:rsid w:val="00995E98"/>
    <w:rsid w:val="009A0818"/>
    <w:rsid w:val="009A1B36"/>
    <w:rsid w:val="009A5F54"/>
    <w:rsid w:val="009A79D6"/>
    <w:rsid w:val="009B1728"/>
    <w:rsid w:val="009B27CD"/>
    <w:rsid w:val="009C07FA"/>
    <w:rsid w:val="009C2ECA"/>
    <w:rsid w:val="009C6F64"/>
    <w:rsid w:val="009D0C39"/>
    <w:rsid w:val="009D152A"/>
    <w:rsid w:val="009D18AA"/>
    <w:rsid w:val="009D2581"/>
    <w:rsid w:val="00A00E6A"/>
    <w:rsid w:val="00A04757"/>
    <w:rsid w:val="00A14198"/>
    <w:rsid w:val="00A2628C"/>
    <w:rsid w:val="00A32F2B"/>
    <w:rsid w:val="00A433D9"/>
    <w:rsid w:val="00A478ED"/>
    <w:rsid w:val="00A54C37"/>
    <w:rsid w:val="00A65958"/>
    <w:rsid w:val="00A71AD0"/>
    <w:rsid w:val="00A73469"/>
    <w:rsid w:val="00A7357D"/>
    <w:rsid w:val="00A86A64"/>
    <w:rsid w:val="00A901EC"/>
    <w:rsid w:val="00A933B5"/>
    <w:rsid w:val="00A9474C"/>
    <w:rsid w:val="00A94B26"/>
    <w:rsid w:val="00AA3BE3"/>
    <w:rsid w:val="00AA649A"/>
    <w:rsid w:val="00AB14FD"/>
    <w:rsid w:val="00AB2FA4"/>
    <w:rsid w:val="00AB642A"/>
    <w:rsid w:val="00AB658F"/>
    <w:rsid w:val="00AC31EF"/>
    <w:rsid w:val="00AC37C4"/>
    <w:rsid w:val="00AC39C5"/>
    <w:rsid w:val="00AC6510"/>
    <w:rsid w:val="00AD1F12"/>
    <w:rsid w:val="00AD24D7"/>
    <w:rsid w:val="00AD3341"/>
    <w:rsid w:val="00AD5A55"/>
    <w:rsid w:val="00AE1BC6"/>
    <w:rsid w:val="00AF145D"/>
    <w:rsid w:val="00AF56F0"/>
    <w:rsid w:val="00AF6B28"/>
    <w:rsid w:val="00B05CF4"/>
    <w:rsid w:val="00B16602"/>
    <w:rsid w:val="00B25593"/>
    <w:rsid w:val="00B26C80"/>
    <w:rsid w:val="00B3406A"/>
    <w:rsid w:val="00B35AB8"/>
    <w:rsid w:val="00B450AD"/>
    <w:rsid w:val="00B52069"/>
    <w:rsid w:val="00B553B3"/>
    <w:rsid w:val="00B56D9F"/>
    <w:rsid w:val="00B60893"/>
    <w:rsid w:val="00B708A9"/>
    <w:rsid w:val="00B72C3A"/>
    <w:rsid w:val="00B730D8"/>
    <w:rsid w:val="00B77D7E"/>
    <w:rsid w:val="00B83810"/>
    <w:rsid w:val="00B86A9B"/>
    <w:rsid w:val="00B910E7"/>
    <w:rsid w:val="00BB4958"/>
    <w:rsid w:val="00BC3B5B"/>
    <w:rsid w:val="00BC4BBE"/>
    <w:rsid w:val="00BD3360"/>
    <w:rsid w:val="00BD7372"/>
    <w:rsid w:val="00BE3F2A"/>
    <w:rsid w:val="00BF7256"/>
    <w:rsid w:val="00C117A2"/>
    <w:rsid w:val="00C143CF"/>
    <w:rsid w:val="00C20323"/>
    <w:rsid w:val="00C228D6"/>
    <w:rsid w:val="00C2468E"/>
    <w:rsid w:val="00C26228"/>
    <w:rsid w:val="00C32BFE"/>
    <w:rsid w:val="00C35337"/>
    <w:rsid w:val="00C361ED"/>
    <w:rsid w:val="00C43E7F"/>
    <w:rsid w:val="00C45CC6"/>
    <w:rsid w:val="00C47053"/>
    <w:rsid w:val="00C474DF"/>
    <w:rsid w:val="00C47FFD"/>
    <w:rsid w:val="00C510C2"/>
    <w:rsid w:val="00C51909"/>
    <w:rsid w:val="00C55C2A"/>
    <w:rsid w:val="00C62704"/>
    <w:rsid w:val="00C64B77"/>
    <w:rsid w:val="00C7194D"/>
    <w:rsid w:val="00C75F77"/>
    <w:rsid w:val="00C805A6"/>
    <w:rsid w:val="00C92211"/>
    <w:rsid w:val="00CA492E"/>
    <w:rsid w:val="00CA687A"/>
    <w:rsid w:val="00CC1858"/>
    <w:rsid w:val="00CC359B"/>
    <w:rsid w:val="00CD225E"/>
    <w:rsid w:val="00CE18A2"/>
    <w:rsid w:val="00CE216E"/>
    <w:rsid w:val="00CE3D08"/>
    <w:rsid w:val="00CF1346"/>
    <w:rsid w:val="00CF1B34"/>
    <w:rsid w:val="00CF2993"/>
    <w:rsid w:val="00CF6661"/>
    <w:rsid w:val="00D01966"/>
    <w:rsid w:val="00D05278"/>
    <w:rsid w:val="00D07708"/>
    <w:rsid w:val="00D10519"/>
    <w:rsid w:val="00D13440"/>
    <w:rsid w:val="00D14A26"/>
    <w:rsid w:val="00D207EC"/>
    <w:rsid w:val="00D21370"/>
    <w:rsid w:val="00D21805"/>
    <w:rsid w:val="00D2191A"/>
    <w:rsid w:val="00D314BC"/>
    <w:rsid w:val="00D35C11"/>
    <w:rsid w:val="00D37738"/>
    <w:rsid w:val="00D5514C"/>
    <w:rsid w:val="00D60829"/>
    <w:rsid w:val="00D83B40"/>
    <w:rsid w:val="00D846D1"/>
    <w:rsid w:val="00D958F3"/>
    <w:rsid w:val="00D95C3F"/>
    <w:rsid w:val="00D97916"/>
    <w:rsid w:val="00D97DFD"/>
    <w:rsid w:val="00DA094F"/>
    <w:rsid w:val="00DA2EF6"/>
    <w:rsid w:val="00DA40A3"/>
    <w:rsid w:val="00DA5EB9"/>
    <w:rsid w:val="00DA633B"/>
    <w:rsid w:val="00DB2864"/>
    <w:rsid w:val="00DB2DE0"/>
    <w:rsid w:val="00DB46E7"/>
    <w:rsid w:val="00DB5A51"/>
    <w:rsid w:val="00DB6516"/>
    <w:rsid w:val="00DC03B1"/>
    <w:rsid w:val="00DC17D0"/>
    <w:rsid w:val="00DC358E"/>
    <w:rsid w:val="00DD56D4"/>
    <w:rsid w:val="00DE27AE"/>
    <w:rsid w:val="00DE37E7"/>
    <w:rsid w:val="00DE4D60"/>
    <w:rsid w:val="00DE651C"/>
    <w:rsid w:val="00E062CB"/>
    <w:rsid w:val="00E14A9F"/>
    <w:rsid w:val="00E30D68"/>
    <w:rsid w:val="00E31676"/>
    <w:rsid w:val="00E37041"/>
    <w:rsid w:val="00E410A1"/>
    <w:rsid w:val="00E424A7"/>
    <w:rsid w:val="00E50ABB"/>
    <w:rsid w:val="00E57530"/>
    <w:rsid w:val="00E71766"/>
    <w:rsid w:val="00E71C4F"/>
    <w:rsid w:val="00E90D60"/>
    <w:rsid w:val="00E91D26"/>
    <w:rsid w:val="00E939B2"/>
    <w:rsid w:val="00E97153"/>
    <w:rsid w:val="00EA3D25"/>
    <w:rsid w:val="00EA3D6C"/>
    <w:rsid w:val="00EA4386"/>
    <w:rsid w:val="00EB6BD7"/>
    <w:rsid w:val="00EE2A42"/>
    <w:rsid w:val="00EE3185"/>
    <w:rsid w:val="00EE6E5A"/>
    <w:rsid w:val="00EE705B"/>
    <w:rsid w:val="00F01EC7"/>
    <w:rsid w:val="00F113BC"/>
    <w:rsid w:val="00F21A24"/>
    <w:rsid w:val="00F223D6"/>
    <w:rsid w:val="00F241C1"/>
    <w:rsid w:val="00F30C20"/>
    <w:rsid w:val="00F46F80"/>
    <w:rsid w:val="00F558DF"/>
    <w:rsid w:val="00F6086F"/>
    <w:rsid w:val="00F63669"/>
    <w:rsid w:val="00F673C9"/>
    <w:rsid w:val="00F726BD"/>
    <w:rsid w:val="00F7556F"/>
    <w:rsid w:val="00F77C4F"/>
    <w:rsid w:val="00F8132D"/>
    <w:rsid w:val="00F8420E"/>
    <w:rsid w:val="00F927C8"/>
    <w:rsid w:val="00F93873"/>
    <w:rsid w:val="00FA4670"/>
    <w:rsid w:val="00FB0DC6"/>
    <w:rsid w:val="00FB4E26"/>
    <w:rsid w:val="00FB60FE"/>
    <w:rsid w:val="00FC5FDF"/>
    <w:rsid w:val="00FC6E09"/>
    <w:rsid w:val="00FC7499"/>
    <w:rsid w:val="00FD772F"/>
    <w:rsid w:val="00FE2825"/>
    <w:rsid w:val="00FE2CFA"/>
    <w:rsid w:val="015089EB"/>
    <w:rsid w:val="02599173"/>
    <w:rsid w:val="039BAEB8"/>
    <w:rsid w:val="03F561D4"/>
    <w:rsid w:val="04C29A92"/>
    <w:rsid w:val="05913235"/>
    <w:rsid w:val="068DC113"/>
    <w:rsid w:val="0749559B"/>
    <w:rsid w:val="080AA79B"/>
    <w:rsid w:val="081B4A8F"/>
    <w:rsid w:val="08836C48"/>
    <w:rsid w:val="08C8D2F7"/>
    <w:rsid w:val="091009C0"/>
    <w:rsid w:val="097FD36E"/>
    <w:rsid w:val="0AE857A8"/>
    <w:rsid w:val="0AEF00A1"/>
    <w:rsid w:val="0B584F55"/>
    <w:rsid w:val="0B59AA52"/>
    <w:rsid w:val="0C6F2297"/>
    <w:rsid w:val="0CF436AC"/>
    <w:rsid w:val="0D338136"/>
    <w:rsid w:val="0E21F54A"/>
    <w:rsid w:val="0EEF5921"/>
    <w:rsid w:val="11075605"/>
    <w:rsid w:val="11353F4F"/>
    <w:rsid w:val="12E61902"/>
    <w:rsid w:val="12EC3B27"/>
    <w:rsid w:val="14807328"/>
    <w:rsid w:val="15182EB5"/>
    <w:rsid w:val="15AB1E7D"/>
    <w:rsid w:val="167F439B"/>
    <w:rsid w:val="16C82B8B"/>
    <w:rsid w:val="1771CD8B"/>
    <w:rsid w:val="182BC83A"/>
    <w:rsid w:val="19001D9E"/>
    <w:rsid w:val="1A63DFE6"/>
    <w:rsid w:val="1B7EC519"/>
    <w:rsid w:val="1B9414CA"/>
    <w:rsid w:val="1B9B30F8"/>
    <w:rsid w:val="1C4C8541"/>
    <w:rsid w:val="1DCF6E96"/>
    <w:rsid w:val="1DD9EA68"/>
    <w:rsid w:val="1F58F2EA"/>
    <w:rsid w:val="1FEE3C69"/>
    <w:rsid w:val="22D04299"/>
    <w:rsid w:val="23637BE2"/>
    <w:rsid w:val="241E5064"/>
    <w:rsid w:val="24380F3E"/>
    <w:rsid w:val="244A7778"/>
    <w:rsid w:val="260AC64D"/>
    <w:rsid w:val="2755F126"/>
    <w:rsid w:val="27CFEC7B"/>
    <w:rsid w:val="28013827"/>
    <w:rsid w:val="29E09C33"/>
    <w:rsid w:val="2A8D91E8"/>
    <w:rsid w:val="2AB3AF0D"/>
    <w:rsid w:val="2BB9F9B2"/>
    <w:rsid w:val="2CB46571"/>
    <w:rsid w:val="2CFC0F59"/>
    <w:rsid w:val="2DBA1DF6"/>
    <w:rsid w:val="2E4ECFFD"/>
    <w:rsid w:val="2EDE437E"/>
    <w:rsid w:val="2F93116B"/>
    <w:rsid w:val="2F988036"/>
    <w:rsid w:val="2FAF2A8C"/>
    <w:rsid w:val="30EF2F02"/>
    <w:rsid w:val="328AFF63"/>
    <w:rsid w:val="32DD08AF"/>
    <w:rsid w:val="32E633D6"/>
    <w:rsid w:val="33C782FF"/>
    <w:rsid w:val="3433C079"/>
    <w:rsid w:val="34A2624F"/>
    <w:rsid w:val="351A554E"/>
    <w:rsid w:val="355777FE"/>
    <w:rsid w:val="35928EE7"/>
    <w:rsid w:val="380DAD9B"/>
    <w:rsid w:val="38173EDE"/>
    <w:rsid w:val="3A1A4192"/>
    <w:rsid w:val="3AC3E392"/>
    <w:rsid w:val="3BBDF794"/>
    <w:rsid w:val="3BE31B1A"/>
    <w:rsid w:val="3C559B5E"/>
    <w:rsid w:val="3D3BB92B"/>
    <w:rsid w:val="3DB5F5ED"/>
    <w:rsid w:val="3EB5F10A"/>
    <w:rsid w:val="404E4015"/>
    <w:rsid w:val="41667B8C"/>
    <w:rsid w:val="4198D561"/>
    <w:rsid w:val="41C36BE8"/>
    <w:rsid w:val="420862D7"/>
    <w:rsid w:val="421DBC7F"/>
    <w:rsid w:val="42F3A9A2"/>
    <w:rsid w:val="4385495F"/>
    <w:rsid w:val="4434A92E"/>
    <w:rsid w:val="44DC1722"/>
    <w:rsid w:val="45B552D0"/>
    <w:rsid w:val="46D44C16"/>
    <w:rsid w:val="46F0D80F"/>
    <w:rsid w:val="4ACF7626"/>
    <w:rsid w:val="4B4344F9"/>
    <w:rsid w:val="4D23504D"/>
    <w:rsid w:val="4D69F27B"/>
    <w:rsid w:val="4DCA2531"/>
    <w:rsid w:val="4DF06065"/>
    <w:rsid w:val="4DF24810"/>
    <w:rsid w:val="4EE667AE"/>
    <w:rsid w:val="4F50BAF4"/>
    <w:rsid w:val="5023FF7C"/>
    <w:rsid w:val="5389E6B1"/>
    <w:rsid w:val="53D7AD44"/>
    <w:rsid w:val="53E67BF7"/>
    <w:rsid w:val="54489E3F"/>
    <w:rsid w:val="545F0974"/>
    <w:rsid w:val="54DB1777"/>
    <w:rsid w:val="56401C4E"/>
    <w:rsid w:val="5707F4E6"/>
    <w:rsid w:val="5713E784"/>
    <w:rsid w:val="57436D1F"/>
    <w:rsid w:val="578A5B40"/>
    <w:rsid w:val="578C2708"/>
    <w:rsid w:val="57CD29D2"/>
    <w:rsid w:val="5889B028"/>
    <w:rsid w:val="59A9785D"/>
    <w:rsid w:val="5B7DAF71"/>
    <w:rsid w:val="5BFB1909"/>
    <w:rsid w:val="5C991311"/>
    <w:rsid w:val="5CABEBE2"/>
    <w:rsid w:val="5CD3D69D"/>
    <w:rsid w:val="5E15F999"/>
    <w:rsid w:val="5EC3A2B1"/>
    <w:rsid w:val="5EC79D95"/>
    <w:rsid w:val="604998B0"/>
    <w:rsid w:val="60A2B454"/>
    <w:rsid w:val="61C67F38"/>
    <w:rsid w:val="61C688D0"/>
    <w:rsid w:val="6204E4D2"/>
    <w:rsid w:val="62589DF9"/>
    <w:rsid w:val="632831D0"/>
    <w:rsid w:val="633BAB0B"/>
    <w:rsid w:val="639FBEA4"/>
    <w:rsid w:val="6618EC22"/>
    <w:rsid w:val="66584AE5"/>
    <w:rsid w:val="6813D786"/>
    <w:rsid w:val="686A3BA3"/>
    <w:rsid w:val="686B7B36"/>
    <w:rsid w:val="691B1162"/>
    <w:rsid w:val="6935A361"/>
    <w:rsid w:val="6A49F3F3"/>
    <w:rsid w:val="6B8474F1"/>
    <w:rsid w:val="6C05D1CC"/>
    <w:rsid w:val="6C61BBE9"/>
    <w:rsid w:val="6DEAB770"/>
    <w:rsid w:val="6E3B40ED"/>
    <w:rsid w:val="701770CE"/>
    <w:rsid w:val="72C579B1"/>
    <w:rsid w:val="73077092"/>
    <w:rsid w:val="73F0B649"/>
    <w:rsid w:val="743DD10D"/>
    <w:rsid w:val="746DC73B"/>
    <w:rsid w:val="74F2FC0B"/>
    <w:rsid w:val="75CB531C"/>
    <w:rsid w:val="763F1154"/>
    <w:rsid w:val="7653569A"/>
    <w:rsid w:val="765F753C"/>
    <w:rsid w:val="76B292CC"/>
    <w:rsid w:val="76D5BC94"/>
    <w:rsid w:val="7729C34B"/>
    <w:rsid w:val="77B20780"/>
    <w:rsid w:val="77DAE1B5"/>
    <w:rsid w:val="77E68CE6"/>
    <w:rsid w:val="7A3E6663"/>
    <w:rsid w:val="7A65C721"/>
    <w:rsid w:val="7AEDA390"/>
    <w:rsid w:val="7D2BD01D"/>
    <w:rsid w:val="7EB562D6"/>
    <w:rsid w:val="7F8E38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F983"/>
  <w15:docId w15:val="{1CA456CD-210C-46A2-B544-60B14971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63"/>
    <w:pPr>
      <w:tabs>
        <w:tab w:val="center" w:pos="4513"/>
        <w:tab w:val="right" w:pos="9026"/>
      </w:tabs>
    </w:pPr>
  </w:style>
  <w:style w:type="character" w:customStyle="1" w:styleId="HeaderChar">
    <w:name w:val="Header Char"/>
    <w:basedOn w:val="DefaultParagraphFont"/>
    <w:link w:val="Header"/>
    <w:uiPriority w:val="99"/>
    <w:rsid w:val="00415163"/>
  </w:style>
  <w:style w:type="paragraph" w:styleId="Footer">
    <w:name w:val="footer"/>
    <w:basedOn w:val="Normal"/>
    <w:link w:val="FooterChar"/>
    <w:uiPriority w:val="99"/>
    <w:unhideWhenUsed/>
    <w:rsid w:val="00415163"/>
    <w:pPr>
      <w:tabs>
        <w:tab w:val="center" w:pos="4513"/>
        <w:tab w:val="right" w:pos="9026"/>
      </w:tabs>
    </w:pPr>
  </w:style>
  <w:style w:type="character" w:customStyle="1" w:styleId="FooterChar">
    <w:name w:val="Footer Char"/>
    <w:basedOn w:val="DefaultParagraphFont"/>
    <w:link w:val="Footer"/>
    <w:uiPriority w:val="99"/>
    <w:rsid w:val="00415163"/>
  </w:style>
  <w:style w:type="paragraph" w:styleId="BalloonText">
    <w:name w:val="Balloon Text"/>
    <w:basedOn w:val="Normal"/>
    <w:link w:val="BalloonTextChar"/>
    <w:uiPriority w:val="99"/>
    <w:semiHidden/>
    <w:unhideWhenUsed/>
    <w:rsid w:val="00415163"/>
    <w:rPr>
      <w:rFonts w:ascii="Tahoma" w:hAnsi="Tahoma" w:cs="Tahoma"/>
      <w:sz w:val="16"/>
      <w:szCs w:val="16"/>
    </w:rPr>
  </w:style>
  <w:style w:type="character" w:customStyle="1" w:styleId="BalloonTextChar">
    <w:name w:val="Balloon Text Char"/>
    <w:basedOn w:val="DefaultParagraphFont"/>
    <w:link w:val="BalloonText"/>
    <w:uiPriority w:val="99"/>
    <w:semiHidden/>
    <w:rsid w:val="00415163"/>
    <w:rPr>
      <w:rFonts w:ascii="Tahoma" w:hAnsi="Tahoma" w:cs="Tahoma"/>
      <w:sz w:val="16"/>
      <w:szCs w:val="16"/>
    </w:rPr>
  </w:style>
  <w:style w:type="paragraph" w:styleId="ListParagraph">
    <w:name w:val="List Paragraph"/>
    <w:basedOn w:val="Normal"/>
    <w:link w:val="ListParagraphChar"/>
    <w:uiPriority w:val="34"/>
    <w:qFormat/>
    <w:rsid w:val="00415163"/>
    <w:pPr>
      <w:ind w:left="720"/>
      <w:contextualSpacing/>
    </w:pPr>
  </w:style>
  <w:style w:type="character" w:styleId="Hyperlink">
    <w:name w:val="Hyperlink"/>
    <w:basedOn w:val="DefaultParagraphFont"/>
    <w:uiPriority w:val="99"/>
    <w:unhideWhenUsed/>
    <w:rsid w:val="00A00E6A"/>
    <w:rPr>
      <w:color w:val="0000FF" w:themeColor="hyperlink"/>
      <w:u w:val="single"/>
    </w:rPr>
  </w:style>
  <w:style w:type="character" w:styleId="CommentReference">
    <w:name w:val="annotation reference"/>
    <w:basedOn w:val="DefaultParagraphFont"/>
    <w:uiPriority w:val="99"/>
    <w:semiHidden/>
    <w:unhideWhenUsed/>
    <w:rsid w:val="009A0818"/>
    <w:rPr>
      <w:sz w:val="16"/>
      <w:szCs w:val="16"/>
    </w:rPr>
  </w:style>
  <w:style w:type="paragraph" w:styleId="CommentText">
    <w:name w:val="annotation text"/>
    <w:basedOn w:val="Normal"/>
    <w:link w:val="CommentTextChar"/>
    <w:uiPriority w:val="99"/>
    <w:unhideWhenUsed/>
    <w:rsid w:val="009A0818"/>
    <w:rPr>
      <w:sz w:val="20"/>
      <w:szCs w:val="20"/>
    </w:rPr>
  </w:style>
  <w:style w:type="character" w:customStyle="1" w:styleId="CommentTextChar">
    <w:name w:val="Comment Text Char"/>
    <w:basedOn w:val="DefaultParagraphFont"/>
    <w:link w:val="CommentText"/>
    <w:uiPriority w:val="99"/>
    <w:rsid w:val="009A0818"/>
    <w:rPr>
      <w:sz w:val="20"/>
      <w:szCs w:val="20"/>
    </w:rPr>
  </w:style>
  <w:style w:type="paragraph" w:styleId="CommentSubject">
    <w:name w:val="annotation subject"/>
    <w:basedOn w:val="CommentText"/>
    <w:next w:val="CommentText"/>
    <w:link w:val="CommentSubjectChar"/>
    <w:uiPriority w:val="99"/>
    <w:semiHidden/>
    <w:unhideWhenUsed/>
    <w:rsid w:val="009A0818"/>
    <w:rPr>
      <w:b/>
      <w:bCs/>
    </w:rPr>
  </w:style>
  <w:style w:type="character" w:customStyle="1" w:styleId="CommentSubjectChar">
    <w:name w:val="Comment Subject Char"/>
    <w:basedOn w:val="CommentTextChar"/>
    <w:link w:val="CommentSubject"/>
    <w:uiPriority w:val="99"/>
    <w:semiHidden/>
    <w:rsid w:val="009A0818"/>
    <w:rPr>
      <w:b/>
      <w:bCs/>
      <w:sz w:val="20"/>
      <w:szCs w:val="20"/>
    </w:rPr>
  </w:style>
  <w:style w:type="character" w:styleId="FollowedHyperlink">
    <w:name w:val="FollowedHyperlink"/>
    <w:basedOn w:val="DefaultParagraphFont"/>
    <w:uiPriority w:val="99"/>
    <w:semiHidden/>
    <w:unhideWhenUsed/>
    <w:rsid w:val="002257EB"/>
    <w:rPr>
      <w:color w:val="800080" w:themeColor="followedHyperlink"/>
      <w:u w:val="single"/>
    </w:rPr>
  </w:style>
  <w:style w:type="character" w:styleId="UnresolvedMention">
    <w:name w:val="Unresolved Mention"/>
    <w:basedOn w:val="DefaultParagraphFont"/>
    <w:uiPriority w:val="99"/>
    <w:semiHidden/>
    <w:unhideWhenUsed/>
    <w:rsid w:val="00503E7F"/>
    <w:rPr>
      <w:color w:val="605E5C"/>
      <w:shd w:val="clear" w:color="auto" w:fill="E1DFDD"/>
    </w:rPr>
  </w:style>
  <w:style w:type="table" w:styleId="TableGrid">
    <w:name w:val="Table Grid"/>
    <w:basedOn w:val="TableNormal"/>
    <w:uiPriority w:val="59"/>
    <w:unhideWhenUsed/>
    <w:rsid w:val="00AF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27C8"/>
  </w:style>
  <w:style w:type="character" w:customStyle="1" w:styleId="ListParagraphChar">
    <w:name w:val="List Paragraph Char"/>
    <w:link w:val="ListParagraph"/>
    <w:uiPriority w:val="34"/>
    <w:rsid w:val="00A2628C"/>
  </w:style>
  <w:style w:type="character" w:customStyle="1" w:styleId="normaltextrun">
    <w:name w:val="normaltextrun"/>
    <w:basedOn w:val="DefaultParagraphFont"/>
    <w:rsid w:val="00EE6E5A"/>
  </w:style>
  <w:style w:type="character" w:styleId="Mention">
    <w:name w:val="Mention"/>
    <w:basedOn w:val="DefaultParagraphFont"/>
    <w:uiPriority w:val="99"/>
    <w:unhideWhenUsed/>
    <w:rsid w:val="009644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601096">
      <w:bodyDiv w:val="1"/>
      <w:marLeft w:val="0"/>
      <w:marRight w:val="0"/>
      <w:marTop w:val="0"/>
      <w:marBottom w:val="0"/>
      <w:divBdr>
        <w:top w:val="none" w:sz="0" w:space="0" w:color="auto"/>
        <w:left w:val="none" w:sz="0" w:space="0" w:color="auto"/>
        <w:bottom w:val="none" w:sz="0" w:space="0" w:color="auto"/>
        <w:right w:val="none" w:sz="0" w:space="0" w:color="auto"/>
      </w:divBdr>
    </w:div>
    <w:div w:id="14241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r.ac.uk/about-us/policies/contributor-code-of-condu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cr.ac.uk/college/about-us/our-val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MediaLengthInSeconds xmlns="6554f0f3-0605-4421-b410-d212dd1c837f" xsi:nil="true"/>
    <SharedWithUsers xmlns="3fb4b005-a1e9-415f-95e8-b72bee4e82f5">
      <UserInfo>
        <DisplayName/>
        <AccountId xsi:nil="true"/>
        <AccountType/>
      </UserInfo>
    </SharedWithUsers>
    <Firstsift xmlns="6554f0f3-0605-4421-b410-d212dd1c837f">Fail</Firstsif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1" ma:contentTypeDescription="Create a new document." ma:contentTypeScope="" ma:versionID="d7cf2d1c19202e94fbcb2367b11dd8e9">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D33C9-0E42-46B7-8F3B-17342B101F93}">
  <ds:schemaRefs>
    <ds:schemaRef ds:uri="http://schemas.microsoft.com/sharepoint/v3/contenttype/forms"/>
  </ds:schemaRefs>
</ds:datastoreItem>
</file>

<file path=customXml/itemProps2.xml><?xml version="1.0" encoding="utf-8"?>
<ds:datastoreItem xmlns:ds="http://schemas.openxmlformats.org/officeDocument/2006/customXml" ds:itemID="{EE3411E3-BAA1-465F-8487-F6FC102669BE}">
  <ds:schemaRefs>
    <ds:schemaRef ds:uri="http://schemas.openxmlformats.org/package/2006/metadata/core-properties"/>
    <ds:schemaRef ds:uri="http://purl.org/dc/terms/"/>
    <ds:schemaRef ds:uri="http://purl.org/dc/dcmitype/"/>
    <ds:schemaRef ds:uri="6554f0f3-0605-4421-b410-d212dd1c837f"/>
    <ds:schemaRef ds:uri="http://schemas.microsoft.com/office/2006/metadata/properties"/>
    <ds:schemaRef ds:uri="http://schemas.microsoft.com/office/2006/documentManagement/types"/>
    <ds:schemaRef ds:uri="http://www.w3.org/XML/1998/namespace"/>
    <ds:schemaRef ds:uri="3fb4b005-a1e9-415f-95e8-b72bee4e82f5"/>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D0143C6F-71AA-45B9-AEBE-D3187858E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Links>
    <vt:vector size="12" baseType="variant">
      <vt:variant>
        <vt:i4>655363</vt:i4>
      </vt:variant>
      <vt:variant>
        <vt:i4>3</vt:i4>
      </vt:variant>
      <vt:variant>
        <vt:i4>0</vt:i4>
      </vt:variant>
      <vt:variant>
        <vt:i4>5</vt:i4>
      </vt:variant>
      <vt:variant>
        <vt:lpwstr>https://www.rcr.ac.uk/about-us/policies/contributor-code-of-conduct/</vt:lpwstr>
      </vt:variant>
      <vt:variant>
        <vt:lpwstr/>
      </vt:variant>
      <vt:variant>
        <vt:i4>6029319</vt:i4>
      </vt:variant>
      <vt:variant>
        <vt:i4>0</vt:i4>
      </vt:variant>
      <vt:variant>
        <vt:i4>0</vt:i4>
      </vt:variant>
      <vt:variant>
        <vt:i4>5</vt:i4>
      </vt:variant>
      <vt:variant>
        <vt:lpwstr>https://www.rcr.ac.uk/college/about-us/our-values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Wanstall</dc:creator>
  <cp:keywords/>
  <cp:lastModifiedBy>Ed Andrews</cp:lastModifiedBy>
  <cp:revision>12</cp:revision>
  <cp:lastPrinted>2019-05-01T04:12:00Z</cp:lastPrinted>
  <dcterms:created xsi:type="dcterms:W3CDTF">2024-10-30T08:56:00Z</dcterms:created>
  <dcterms:modified xsi:type="dcterms:W3CDTF">2025-01-06T14:21:00Z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56900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