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EB91" w14:textId="77777777" w:rsidR="00A54D17" w:rsidRDefault="00A54D17">
      <w:pPr>
        <w:rPr>
          <w:rFonts w:ascii="Arial" w:hAnsi="Arial" w:cs="Arial"/>
          <w:b/>
          <w:bCs/>
          <w:sz w:val="24"/>
          <w:szCs w:val="24"/>
        </w:rPr>
      </w:pPr>
    </w:p>
    <w:p w14:paraId="20C1CE9F" w14:textId="219E8D68" w:rsidR="008C0811" w:rsidRPr="00A25B0E" w:rsidRDefault="00A54D17" w:rsidP="00A54D17">
      <w:pPr>
        <w:rPr>
          <w:rFonts w:ascii="Arial" w:hAnsi="Arial" w:cs="Arial"/>
          <w:b/>
          <w:bCs/>
          <w:sz w:val="24"/>
          <w:szCs w:val="24"/>
        </w:rPr>
      </w:pPr>
      <w:r w:rsidRPr="00A54D17">
        <w:rPr>
          <w:rFonts w:ascii="Arial" w:hAnsi="Arial" w:cs="Arial"/>
          <w:b/>
          <w:bCs/>
          <w:sz w:val="24"/>
          <w:szCs w:val="24"/>
        </w:rPr>
        <w:t>The Bristol Gynaecology Oncology Course 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4D17">
        <w:rPr>
          <w:rFonts w:ascii="Arial" w:hAnsi="Arial" w:cs="Arial"/>
          <w:b/>
          <w:bCs/>
          <w:sz w:val="24"/>
          <w:szCs w:val="24"/>
        </w:rPr>
        <w:t>partnership with the RCR</w:t>
      </w:r>
    </w:p>
    <w:p w14:paraId="29677911" w14:textId="6EFE9E6B" w:rsidR="008A6A5C" w:rsidRDefault="00317402">
      <w:pPr>
        <w:rPr>
          <w:rFonts w:ascii="Arial" w:hAnsi="Arial" w:cs="Arial"/>
        </w:rPr>
      </w:pPr>
      <w:r w:rsidRPr="421EAFE4">
        <w:rPr>
          <w:rFonts w:ascii="Arial" w:hAnsi="Arial" w:cs="Arial"/>
        </w:rPr>
        <w:t xml:space="preserve">During the </w:t>
      </w:r>
      <w:r w:rsidR="32B09988" w:rsidRPr="421EAFE4">
        <w:rPr>
          <w:rFonts w:ascii="Arial" w:hAnsi="Arial" w:cs="Arial"/>
        </w:rPr>
        <w:t>two</w:t>
      </w:r>
      <w:r w:rsidRPr="421EAFE4">
        <w:rPr>
          <w:rFonts w:ascii="Arial" w:hAnsi="Arial" w:cs="Arial"/>
        </w:rPr>
        <w:t xml:space="preserve">-day course, the faculty will be </w:t>
      </w:r>
      <w:r w:rsidR="000B13E5" w:rsidRPr="421EAFE4">
        <w:rPr>
          <w:rFonts w:ascii="Arial" w:hAnsi="Arial" w:cs="Arial"/>
        </w:rPr>
        <w:t>using real</w:t>
      </w:r>
      <w:r w:rsidR="44701957" w:rsidRPr="421EAFE4">
        <w:rPr>
          <w:rFonts w:ascii="Arial" w:hAnsi="Arial" w:cs="Arial"/>
        </w:rPr>
        <w:t>-</w:t>
      </w:r>
      <w:r w:rsidR="000B13E5" w:rsidRPr="421EAFE4">
        <w:rPr>
          <w:rFonts w:ascii="Arial" w:hAnsi="Arial" w:cs="Arial"/>
        </w:rPr>
        <w:t>life cases</w:t>
      </w:r>
      <w:r w:rsidR="000265FF" w:rsidRPr="421EAFE4">
        <w:rPr>
          <w:rFonts w:ascii="Arial" w:hAnsi="Arial" w:cs="Arial"/>
        </w:rPr>
        <w:t xml:space="preserve"> supplied by </w:t>
      </w:r>
      <w:r w:rsidR="000B13E5" w:rsidRPr="421EAFE4">
        <w:rPr>
          <w:rFonts w:ascii="Arial" w:hAnsi="Arial" w:cs="Arial"/>
        </w:rPr>
        <w:t xml:space="preserve">attendees to </w:t>
      </w:r>
      <w:r w:rsidR="000265FF" w:rsidRPr="421EAFE4">
        <w:rPr>
          <w:rFonts w:ascii="Arial" w:hAnsi="Arial" w:cs="Arial"/>
        </w:rPr>
        <w:t xml:space="preserve">form part of the </w:t>
      </w:r>
      <w:r w:rsidR="00D04F52" w:rsidRPr="421EAFE4">
        <w:rPr>
          <w:rFonts w:ascii="Arial" w:hAnsi="Arial" w:cs="Arial"/>
        </w:rPr>
        <w:t xml:space="preserve">live candidate and panel discussion. </w:t>
      </w:r>
    </w:p>
    <w:p w14:paraId="40988367" w14:textId="0C5FFC9D" w:rsidR="00D04F52" w:rsidRDefault="6E2C39A5">
      <w:pPr>
        <w:rPr>
          <w:rFonts w:ascii="Arial" w:hAnsi="Arial" w:cs="Arial"/>
        </w:rPr>
      </w:pPr>
      <w:r w:rsidRPr="421EAFE4">
        <w:rPr>
          <w:rFonts w:ascii="Arial" w:hAnsi="Arial" w:cs="Arial"/>
        </w:rPr>
        <w:t>Y</w:t>
      </w:r>
      <w:r w:rsidR="00D04F52" w:rsidRPr="421EAFE4">
        <w:rPr>
          <w:rFonts w:ascii="Arial" w:hAnsi="Arial" w:cs="Arial"/>
        </w:rPr>
        <w:t xml:space="preserve">ou can submit </w:t>
      </w:r>
      <w:r w:rsidR="53C4F95F" w:rsidRPr="421EAFE4">
        <w:rPr>
          <w:rFonts w:ascii="Arial" w:hAnsi="Arial" w:cs="Arial"/>
        </w:rPr>
        <w:t xml:space="preserve">your cases and questions </w:t>
      </w:r>
      <w:r w:rsidR="00D04F52" w:rsidRPr="421EAFE4">
        <w:rPr>
          <w:rFonts w:ascii="Arial" w:hAnsi="Arial" w:cs="Arial"/>
        </w:rPr>
        <w:t xml:space="preserve">using the form below, once completed please return to </w:t>
      </w:r>
      <w:hyperlink r:id="rId10">
        <w:r w:rsidR="00D04F52" w:rsidRPr="421EAFE4">
          <w:rPr>
            <w:rStyle w:val="Hyperlink"/>
            <w:rFonts w:ascii="Arial" w:hAnsi="Arial" w:cs="Arial"/>
          </w:rPr>
          <w:t>events@rcr.ac.uk</w:t>
        </w:r>
      </w:hyperlink>
      <w:r w:rsidR="00D04F52" w:rsidRPr="421EAFE4">
        <w:rPr>
          <w:rFonts w:ascii="Arial" w:hAnsi="Arial" w:cs="Arial"/>
        </w:rPr>
        <w:t xml:space="preserve"> </w:t>
      </w:r>
      <w:r w:rsidR="00E7502D" w:rsidRPr="421EAFE4">
        <w:rPr>
          <w:rFonts w:ascii="Arial" w:hAnsi="Arial" w:cs="Arial"/>
        </w:rPr>
        <w:t>and this will be shared with the faculty.</w:t>
      </w:r>
    </w:p>
    <w:p w14:paraId="0EA917A7" w14:textId="6825CAA4" w:rsidR="00E7502D" w:rsidRDefault="00E75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note, we may not be able to use </w:t>
      </w:r>
      <w:r w:rsidR="00E416D8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cases </w:t>
      </w:r>
      <w:r w:rsidR="00E416D8">
        <w:rPr>
          <w:rFonts w:ascii="Arial" w:hAnsi="Arial" w:cs="Arial"/>
        </w:rPr>
        <w:t xml:space="preserve">or questions </w:t>
      </w:r>
      <w:r>
        <w:rPr>
          <w:rFonts w:ascii="Arial" w:hAnsi="Arial" w:cs="Arial"/>
        </w:rPr>
        <w:t>that have been submitted but will endeavour to discuss</w:t>
      </w:r>
      <w:r w:rsidR="00E416D8">
        <w:rPr>
          <w:rFonts w:ascii="Arial" w:hAnsi="Arial" w:cs="Arial"/>
        </w:rPr>
        <w:t xml:space="preserve"> as many cases</w:t>
      </w:r>
      <w:r>
        <w:rPr>
          <w:rFonts w:ascii="Arial" w:hAnsi="Arial" w:cs="Arial"/>
        </w:rPr>
        <w:t xml:space="preserve"> and answer as many questions as possible.</w:t>
      </w:r>
    </w:p>
    <w:p w14:paraId="515E9A2B" w14:textId="7BE33C59" w:rsidR="000C2C76" w:rsidRPr="00F23883" w:rsidRDefault="00F23883">
      <w:pPr>
        <w:rPr>
          <w:rFonts w:ascii="Arial" w:hAnsi="Arial" w:cs="Arial"/>
          <w:u w:val="single"/>
        </w:rPr>
      </w:pPr>
      <w:r w:rsidRPr="00F23883">
        <w:rPr>
          <w:rFonts w:ascii="Arial" w:hAnsi="Arial" w:cs="Arial"/>
          <w:u w:val="single"/>
        </w:rPr>
        <w:t xml:space="preserve">Please submit your cases by 17:00 on Monday </w:t>
      </w:r>
      <w:r w:rsidR="009142FC">
        <w:rPr>
          <w:rFonts w:ascii="Arial" w:hAnsi="Arial" w:cs="Arial"/>
          <w:u w:val="single"/>
        </w:rPr>
        <w:t>17 February</w:t>
      </w:r>
      <w:r w:rsidRPr="00F23883">
        <w:rPr>
          <w:rFonts w:ascii="Arial" w:hAnsi="Arial" w:cs="Arial"/>
          <w:u w:val="single"/>
        </w:rPr>
        <w:t xml:space="preserve"> </w:t>
      </w:r>
      <w:r w:rsidR="009142FC">
        <w:rPr>
          <w:rFonts w:ascii="Arial" w:hAnsi="Arial" w:cs="Arial"/>
          <w:u w:val="single"/>
        </w:rPr>
        <w:t>2025</w:t>
      </w:r>
    </w:p>
    <w:p w14:paraId="6293C5B5" w14:textId="71FA24CA" w:rsidR="008A6A5C" w:rsidRPr="00ED4ADE" w:rsidRDefault="00233C26">
      <w:pPr>
        <w:rPr>
          <w:rFonts w:ascii="Arial" w:hAnsi="Arial" w:cs="Arial"/>
          <w:b/>
          <w:bCs/>
        </w:rPr>
      </w:pPr>
      <w:r w:rsidRPr="00ED4ADE">
        <w:rPr>
          <w:rFonts w:ascii="Arial" w:hAnsi="Arial" w:cs="Arial"/>
          <w:b/>
          <w:bCs/>
        </w:rPr>
        <w:t xml:space="preserve">Case </w:t>
      </w:r>
      <w:r w:rsidR="00830B69" w:rsidRPr="00ED4ADE">
        <w:rPr>
          <w:rFonts w:ascii="Arial" w:hAnsi="Arial" w:cs="Arial"/>
          <w:b/>
          <w:bCs/>
        </w:rPr>
        <w:t>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6A5C" w:rsidRPr="00233C26" w14:paraId="479F5CCC" w14:textId="77777777" w:rsidTr="003B6B03">
        <w:trPr>
          <w:trHeight w:val="275"/>
        </w:trPr>
        <w:tc>
          <w:tcPr>
            <w:tcW w:w="4508" w:type="dxa"/>
            <w:shd w:val="clear" w:color="auto" w:fill="E7E6E6" w:themeFill="background2"/>
          </w:tcPr>
          <w:p w14:paraId="725E0F03" w14:textId="77777777" w:rsidR="008A6A5C" w:rsidRPr="00233C26" w:rsidRDefault="008A6A5C">
            <w:pPr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>Name</w:t>
            </w:r>
          </w:p>
        </w:tc>
        <w:tc>
          <w:tcPr>
            <w:tcW w:w="4508" w:type="dxa"/>
            <w:shd w:val="clear" w:color="auto" w:fill="E7E6E6" w:themeFill="background2"/>
          </w:tcPr>
          <w:p w14:paraId="0B25E3C3" w14:textId="1CA10764" w:rsidR="008A6A5C" w:rsidRPr="00233C26" w:rsidRDefault="008A6A5C">
            <w:pPr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 xml:space="preserve">Organisation </w:t>
            </w:r>
          </w:p>
        </w:tc>
      </w:tr>
      <w:tr w:rsidR="008A6A5C" w:rsidRPr="00233C26" w14:paraId="3247BC29" w14:textId="77777777" w:rsidTr="008A6A5C">
        <w:trPr>
          <w:trHeight w:val="564"/>
        </w:trPr>
        <w:tc>
          <w:tcPr>
            <w:tcW w:w="4508" w:type="dxa"/>
            <w:shd w:val="clear" w:color="auto" w:fill="auto"/>
          </w:tcPr>
          <w:p w14:paraId="5E10CB3E" w14:textId="77777777" w:rsidR="008A6A5C" w:rsidRPr="00233C26" w:rsidRDefault="008A6A5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3C76BD44" w14:textId="1A843C7A" w:rsidR="008A6A5C" w:rsidRPr="00233C26" w:rsidRDefault="008A6A5C">
            <w:pPr>
              <w:rPr>
                <w:rFonts w:ascii="Arial" w:hAnsi="Arial" w:cs="Arial"/>
              </w:rPr>
            </w:pPr>
          </w:p>
        </w:tc>
      </w:tr>
      <w:tr w:rsidR="008A6A5C" w:rsidRPr="00233C26" w14:paraId="2460C9CD" w14:textId="77777777" w:rsidTr="00C77EDF">
        <w:trPr>
          <w:trHeight w:val="275"/>
        </w:trPr>
        <w:tc>
          <w:tcPr>
            <w:tcW w:w="4508" w:type="dxa"/>
            <w:shd w:val="clear" w:color="auto" w:fill="E7E6E6" w:themeFill="background2"/>
          </w:tcPr>
          <w:p w14:paraId="48754A97" w14:textId="77777777" w:rsidR="008A6A5C" w:rsidRPr="00233C26" w:rsidRDefault="008A6A5C">
            <w:pPr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>Consent to share the case?</w:t>
            </w:r>
          </w:p>
        </w:tc>
        <w:tc>
          <w:tcPr>
            <w:tcW w:w="4508" w:type="dxa"/>
            <w:shd w:val="clear" w:color="auto" w:fill="E7E6E6" w:themeFill="background2"/>
          </w:tcPr>
          <w:p w14:paraId="4AB5328B" w14:textId="57080B6C" w:rsidR="008A6A5C" w:rsidRPr="00233C26" w:rsidRDefault="008A6A5C">
            <w:pPr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>Is the case anonymised?</w:t>
            </w:r>
          </w:p>
        </w:tc>
      </w:tr>
      <w:tr w:rsidR="008A6A5C" w:rsidRPr="00233C26" w14:paraId="70C26390" w14:textId="77777777" w:rsidTr="008A6A5C">
        <w:trPr>
          <w:trHeight w:val="421"/>
        </w:trPr>
        <w:tc>
          <w:tcPr>
            <w:tcW w:w="4508" w:type="dxa"/>
            <w:shd w:val="clear" w:color="auto" w:fill="auto"/>
          </w:tcPr>
          <w:p w14:paraId="5CE5F2E6" w14:textId="13675FBF" w:rsidR="008A6A5C" w:rsidRPr="00233C26" w:rsidRDefault="008A6A5C" w:rsidP="008A6A5C">
            <w:pPr>
              <w:jc w:val="center"/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>YES / NO</w:t>
            </w:r>
          </w:p>
        </w:tc>
        <w:tc>
          <w:tcPr>
            <w:tcW w:w="4508" w:type="dxa"/>
            <w:shd w:val="clear" w:color="auto" w:fill="auto"/>
          </w:tcPr>
          <w:p w14:paraId="06AB32A4" w14:textId="09D1B925" w:rsidR="008A6A5C" w:rsidRPr="00233C26" w:rsidRDefault="008A6A5C" w:rsidP="008A6A5C">
            <w:pPr>
              <w:jc w:val="center"/>
              <w:rPr>
                <w:rFonts w:ascii="Arial" w:hAnsi="Arial" w:cs="Arial"/>
              </w:rPr>
            </w:pPr>
            <w:r w:rsidRPr="00233C26">
              <w:rPr>
                <w:rFonts w:ascii="Arial" w:hAnsi="Arial" w:cs="Arial"/>
              </w:rPr>
              <w:t>YES / NO</w:t>
            </w:r>
          </w:p>
        </w:tc>
      </w:tr>
      <w:tr w:rsidR="008A6A5C" w:rsidRPr="00233C26" w14:paraId="0A4C5154" w14:textId="77777777" w:rsidTr="008A6A5C">
        <w:tc>
          <w:tcPr>
            <w:tcW w:w="9016" w:type="dxa"/>
            <w:gridSpan w:val="2"/>
            <w:shd w:val="clear" w:color="auto" w:fill="E7E6E6" w:themeFill="background2"/>
          </w:tcPr>
          <w:p w14:paraId="562FF435" w14:textId="77777777" w:rsidR="008A6A5C" w:rsidRDefault="008E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details</w:t>
            </w:r>
          </w:p>
          <w:p w14:paraId="0C21DDF2" w14:textId="2AFA4080" w:rsidR="008E6C1E" w:rsidRPr="00233C26" w:rsidRDefault="008E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provide as much information as possible)</w:t>
            </w:r>
          </w:p>
        </w:tc>
      </w:tr>
      <w:tr w:rsidR="008A6A5C" w:rsidRPr="00233C26" w14:paraId="10026AAF" w14:textId="77777777" w:rsidTr="008E6C1E">
        <w:trPr>
          <w:trHeight w:val="3042"/>
        </w:trPr>
        <w:tc>
          <w:tcPr>
            <w:tcW w:w="9016" w:type="dxa"/>
            <w:gridSpan w:val="2"/>
          </w:tcPr>
          <w:p w14:paraId="2CD8B0C6" w14:textId="77777777" w:rsidR="008E6C1E" w:rsidRPr="00233C26" w:rsidRDefault="008E6C1E" w:rsidP="008E6C1E">
            <w:pPr>
              <w:rPr>
                <w:rFonts w:ascii="Arial" w:hAnsi="Arial" w:cs="Arial"/>
              </w:rPr>
            </w:pPr>
          </w:p>
        </w:tc>
      </w:tr>
    </w:tbl>
    <w:p w14:paraId="44212956" w14:textId="77777777" w:rsidR="0097700A" w:rsidRDefault="0097700A"/>
    <w:p w14:paraId="42BB0007" w14:textId="22211063" w:rsidR="00ED4ADE" w:rsidRPr="00ED4ADE" w:rsidRDefault="00ED4ADE">
      <w:pPr>
        <w:rPr>
          <w:rFonts w:ascii="Arial" w:hAnsi="Arial" w:cs="Arial"/>
          <w:b/>
          <w:bCs/>
        </w:rPr>
      </w:pPr>
      <w:r w:rsidRPr="00ED4ADE">
        <w:rPr>
          <w:rFonts w:ascii="Arial" w:hAnsi="Arial" w:cs="Arial"/>
          <w:b/>
          <w:bCs/>
        </w:rPr>
        <w:t>Question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A5C" w:rsidRPr="00233C26" w14:paraId="5F005911" w14:textId="77777777" w:rsidTr="008A6A5C">
        <w:tc>
          <w:tcPr>
            <w:tcW w:w="9016" w:type="dxa"/>
            <w:shd w:val="clear" w:color="auto" w:fill="E7E6E6" w:themeFill="background2"/>
          </w:tcPr>
          <w:p w14:paraId="339E67C9" w14:textId="4CAFE5F9" w:rsidR="008A6A5C" w:rsidRPr="00233C26" w:rsidRDefault="0093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</w:t>
            </w:r>
          </w:p>
        </w:tc>
      </w:tr>
      <w:tr w:rsidR="008A6A5C" w:rsidRPr="00233C26" w14:paraId="4299F1B3" w14:textId="77777777" w:rsidTr="00930C11">
        <w:trPr>
          <w:trHeight w:val="2495"/>
        </w:trPr>
        <w:tc>
          <w:tcPr>
            <w:tcW w:w="9016" w:type="dxa"/>
          </w:tcPr>
          <w:p w14:paraId="72483239" w14:textId="55B15733" w:rsidR="008A6A5C" w:rsidRDefault="0097700A" w:rsidP="00930C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Please add more if required</w:t>
            </w:r>
          </w:p>
          <w:p w14:paraId="04EAD080" w14:textId="77777777" w:rsidR="00930C11" w:rsidRDefault="00930C11" w:rsidP="00930C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64FDF7" w14:textId="77777777" w:rsidR="00930C11" w:rsidRDefault="00930C11" w:rsidP="00930C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B686389" w14:textId="77777777" w:rsidR="00930C11" w:rsidRDefault="00930C11" w:rsidP="00930C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C64D059" w14:textId="326FD5A2" w:rsidR="00930C11" w:rsidRPr="00930C11" w:rsidRDefault="00930C11" w:rsidP="00930C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24EFA8" w14:textId="069076DC" w:rsidR="00B33551" w:rsidRDefault="00B33551"/>
    <w:sectPr w:rsidR="00B3355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15A3" w14:textId="77777777" w:rsidR="008A6A5C" w:rsidRDefault="008A6A5C" w:rsidP="008A6A5C">
      <w:pPr>
        <w:spacing w:after="0" w:line="240" w:lineRule="auto"/>
      </w:pPr>
      <w:r>
        <w:separator/>
      </w:r>
    </w:p>
  </w:endnote>
  <w:endnote w:type="continuationSeparator" w:id="0">
    <w:p w14:paraId="79E2BA84" w14:textId="77777777" w:rsidR="008A6A5C" w:rsidRDefault="008A6A5C" w:rsidP="008A6A5C">
      <w:pPr>
        <w:spacing w:after="0" w:line="240" w:lineRule="auto"/>
      </w:pPr>
      <w:r>
        <w:continuationSeparator/>
      </w:r>
    </w:p>
  </w:endnote>
  <w:endnote w:type="continuationNotice" w:id="1">
    <w:p w14:paraId="0CD68594" w14:textId="77777777" w:rsidR="00323A7E" w:rsidRDefault="00323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5342" w14:textId="77777777" w:rsidR="008A6A5C" w:rsidRDefault="008A6A5C" w:rsidP="008A6A5C">
      <w:pPr>
        <w:spacing w:after="0" w:line="240" w:lineRule="auto"/>
      </w:pPr>
      <w:r>
        <w:separator/>
      </w:r>
    </w:p>
  </w:footnote>
  <w:footnote w:type="continuationSeparator" w:id="0">
    <w:p w14:paraId="4920E70B" w14:textId="77777777" w:rsidR="008A6A5C" w:rsidRDefault="008A6A5C" w:rsidP="008A6A5C">
      <w:pPr>
        <w:spacing w:after="0" w:line="240" w:lineRule="auto"/>
      </w:pPr>
      <w:r>
        <w:continuationSeparator/>
      </w:r>
    </w:p>
  </w:footnote>
  <w:footnote w:type="continuationNotice" w:id="1">
    <w:p w14:paraId="759A5A4E" w14:textId="77777777" w:rsidR="00323A7E" w:rsidRDefault="00323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C4A0" w14:textId="5A9EBFC5" w:rsidR="008A6A5C" w:rsidRDefault="008A6A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95D65" wp14:editId="20EF2F9E">
          <wp:simplePos x="0" y="0"/>
          <wp:positionH relativeFrom="column">
            <wp:posOffset>4181475</wp:posOffset>
          </wp:positionH>
          <wp:positionV relativeFrom="paragraph">
            <wp:posOffset>-201930</wp:posOffset>
          </wp:positionV>
          <wp:extent cx="2166620" cy="952500"/>
          <wp:effectExtent l="0" t="0" r="5080" b="0"/>
          <wp:wrapSquare wrapText="bothSides"/>
          <wp:docPr id="425407098" name="Picture 42540709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40709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B5A"/>
    <w:multiLevelType w:val="hybridMultilevel"/>
    <w:tmpl w:val="39E44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6E9E"/>
    <w:multiLevelType w:val="hybridMultilevel"/>
    <w:tmpl w:val="2F38C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3429">
    <w:abstractNumId w:val="1"/>
  </w:num>
  <w:num w:numId="2" w16cid:durableId="11295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5C"/>
    <w:rsid w:val="000265FF"/>
    <w:rsid w:val="000B13E5"/>
    <w:rsid w:val="000C2C76"/>
    <w:rsid w:val="001B7159"/>
    <w:rsid w:val="00233C26"/>
    <w:rsid w:val="00317402"/>
    <w:rsid w:val="00323A7E"/>
    <w:rsid w:val="003F10CF"/>
    <w:rsid w:val="00405853"/>
    <w:rsid w:val="00512F40"/>
    <w:rsid w:val="006A22F8"/>
    <w:rsid w:val="00830B69"/>
    <w:rsid w:val="008A6A5C"/>
    <w:rsid w:val="008C0811"/>
    <w:rsid w:val="008E6C1E"/>
    <w:rsid w:val="009142FC"/>
    <w:rsid w:val="00930C11"/>
    <w:rsid w:val="0097700A"/>
    <w:rsid w:val="00A25B0E"/>
    <w:rsid w:val="00A54D17"/>
    <w:rsid w:val="00AF4048"/>
    <w:rsid w:val="00B33551"/>
    <w:rsid w:val="00B9781A"/>
    <w:rsid w:val="00D04F52"/>
    <w:rsid w:val="00D864EC"/>
    <w:rsid w:val="00E416D8"/>
    <w:rsid w:val="00E7502D"/>
    <w:rsid w:val="00ED4ADE"/>
    <w:rsid w:val="00F23883"/>
    <w:rsid w:val="32B09988"/>
    <w:rsid w:val="3708E104"/>
    <w:rsid w:val="421EAFE4"/>
    <w:rsid w:val="44701957"/>
    <w:rsid w:val="53C4F95F"/>
    <w:rsid w:val="6E2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0A6B1"/>
  <w15:chartTrackingRefBased/>
  <w15:docId w15:val="{667C8785-4AAF-45FA-AC37-3A65652C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5C"/>
  </w:style>
  <w:style w:type="paragraph" w:styleId="Footer">
    <w:name w:val="footer"/>
    <w:basedOn w:val="Normal"/>
    <w:link w:val="FooterChar"/>
    <w:uiPriority w:val="99"/>
    <w:unhideWhenUsed/>
    <w:rsid w:val="008A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5C"/>
  </w:style>
  <w:style w:type="table" w:styleId="TableGrid">
    <w:name w:val="Table Grid"/>
    <w:basedOn w:val="TableNormal"/>
    <w:uiPriority w:val="39"/>
    <w:rsid w:val="008A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rc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Firstsift xmlns="6554f0f3-0605-4421-b410-d212dd1c837f">Fail</Firstsif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B4FAF-F2CE-48B5-8F20-DEB0B89AD67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2.xml><?xml version="1.0" encoding="utf-8"?>
<ds:datastoreItem xmlns:ds="http://schemas.openxmlformats.org/officeDocument/2006/customXml" ds:itemID="{3FC002A8-DF2F-4505-B743-1178A9EAA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ADF73-8BEB-4D9D-9A15-6C829EEF8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Knight</dc:creator>
  <cp:keywords/>
  <dc:description/>
  <cp:lastModifiedBy>Justyna Lesniowska</cp:lastModifiedBy>
  <cp:revision>4</cp:revision>
  <dcterms:created xsi:type="dcterms:W3CDTF">2024-08-21T13:16:00Z</dcterms:created>
  <dcterms:modified xsi:type="dcterms:W3CDTF">2024-08-21T13:18:00Z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